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AC" w:rsidRPr="003011A0" w:rsidRDefault="003C56AC" w:rsidP="003011A0">
      <w:pPr>
        <w:jc w:val="center"/>
        <w:rPr>
          <w:rFonts w:ascii="Times New Roman" w:hAnsi="Times New Roman" w:cs="Times New Roman"/>
          <w:sz w:val="36"/>
          <w:szCs w:val="36"/>
        </w:rPr>
      </w:pPr>
      <w:r w:rsidRPr="003011A0">
        <w:rPr>
          <w:rFonts w:ascii="Times New Roman" w:hAnsi="Times New Roman" w:cs="Times New Roman"/>
          <w:sz w:val="36"/>
          <w:szCs w:val="36"/>
        </w:rPr>
        <w:t>Лист № 1.</w:t>
      </w:r>
    </w:p>
    <w:p w:rsidR="003C56AC" w:rsidRPr="003011A0" w:rsidRDefault="003C56AC" w:rsidP="00E812ED">
      <w:pPr>
        <w:rPr>
          <w:rFonts w:ascii="Times New Roman" w:hAnsi="Times New Roman" w:cs="Times New Roman"/>
          <w:sz w:val="28"/>
          <w:szCs w:val="28"/>
        </w:rPr>
      </w:pPr>
      <w:r w:rsidRPr="003011A0">
        <w:rPr>
          <w:rFonts w:ascii="Times New Roman" w:hAnsi="Times New Roman" w:cs="Times New Roman"/>
          <w:sz w:val="28"/>
          <w:szCs w:val="28"/>
        </w:rPr>
        <w:t>Таблица 1.</w:t>
      </w:r>
    </w:p>
    <w:tbl>
      <w:tblPr>
        <w:tblStyle w:val="a4"/>
        <w:tblW w:w="0" w:type="auto"/>
        <w:jc w:val="center"/>
        <w:tblLook w:val="04A0"/>
      </w:tblPr>
      <w:tblGrid>
        <w:gridCol w:w="1082"/>
        <w:gridCol w:w="2536"/>
        <w:gridCol w:w="7064"/>
      </w:tblGrid>
      <w:tr w:rsidR="003C56AC" w:rsidTr="00E812ED">
        <w:trPr>
          <w:jc w:val="center"/>
        </w:trPr>
        <w:tc>
          <w:tcPr>
            <w:tcW w:w="1271" w:type="dxa"/>
          </w:tcPr>
          <w:p w:rsidR="003C56AC" w:rsidRPr="003011A0" w:rsidRDefault="003C56AC" w:rsidP="00AC523D">
            <w:pPr>
              <w:jc w:val="center"/>
              <w:rPr>
                <w:rFonts w:ascii="Times New Roman" w:hAnsi="Times New Roman" w:cs="Times New Roman"/>
                <w:sz w:val="40"/>
                <w:szCs w:val="40"/>
              </w:rPr>
            </w:pPr>
            <w:r w:rsidRPr="003011A0">
              <w:rPr>
                <w:rFonts w:ascii="Times New Roman" w:hAnsi="Times New Roman" w:cs="Times New Roman"/>
                <w:sz w:val="40"/>
                <w:szCs w:val="40"/>
              </w:rPr>
              <w:t>№ п/п</w:t>
            </w:r>
          </w:p>
        </w:tc>
        <w:tc>
          <w:tcPr>
            <w:tcW w:w="2977" w:type="dxa"/>
          </w:tcPr>
          <w:p w:rsidR="003C56AC" w:rsidRPr="003011A0" w:rsidRDefault="003C56AC" w:rsidP="00AC523D">
            <w:pPr>
              <w:rPr>
                <w:rFonts w:ascii="Times New Roman" w:hAnsi="Times New Roman" w:cs="Times New Roman"/>
                <w:sz w:val="40"/>
                <w:szCs w:val="40"/>
              </w:rPr>
            </w:pPr>
            <w:r w:rsidRPr="003011A0">
              <w:rPr>
                <w:rFonts w:ascii="Times New Roman" w:hAnsi="Times New Roman" w:cs="Times New Roman"/>
                <w:sz w:val="40"/>
                <w:szCs w:val="40"/>
              </w:rPr>
              <w:t>Фамилия Имя</w:t>
            </w:r>
          </w:p>
        </w:tc>
        <w:tc>
          <w:tcPr>
            <w:tcW w:w="10204" w:type="dxa"/>
          </w:tcPr>
          <w:p w:rsidR="003C56AC" w:rsidRPr="003011A0" w:rsidRDefault="003C56AC" w:rsidP="00AC523D">
            <w:pPr>
              <w:rPr>
                <w:rFonts w:ascii="Times New Roman" w:hAnsi="Times New Roman" w:cs="Times New Roman"/>
                <w:sz w:val="40"/>
                <w:szCs w:val="40"/>
              </w:rPr>
            </w:pPr>
            <w:r w:rsidRPr="003011A0">
              <w:rPr>
                <w:rFonts w:ascii="Times New Roman" w:hAnsi="Times New Roman" w:cs="Times New Roman"/>
                <w:sz w:val="40"/>
                <w:szCs w:val="40"/>
              </w:rPr>
              <w:t>Баллы (плюсы)</w:t>
            </w:r>
          </w:p>
        </w:tc>
      </w:tr>
      <w:tr w:rsidR="003C56AC" w:rsidTr="00E812ED">
        <w:trPr>
          <w:jc w:val="center"/>
        </w:trPr>
        <w:tc>
          <w:tcPr>
            <w:tcW w:w="1271" w:type="dxa"/>
          </w:tcPr>
          <w:p w:rsidR="003C56AC" w:rsidRPr="003011A0" w:rsidRDefault="003C56AC" w:rsidP="00AC523D">
            <w:pPr>
              <w:jc w:val="center"/>
              <w:rPr>
                <w:rFonts w:ascii="Times New Roman" w:hAnsi="Times New Roman" w:cs="Times New Roman"/>
                <w:sz w:val="40"/>
                <w:szCs w:val="40"/>
              </w:rPr>
            </w:pPr>
            <w:r w:rsidRPr="003011A0">
              <w:rPr>
                <w:rFonts w:ascii="Times New Roman" w:hAnsi="Times New Roman" w:cs="Times New Roman"/>
                <w:sz w:val="40"/>
                <w:szCs w:val="40"/>
              </w:rPr>
              <w:t>1</w:t>
            </w:r>
          </w:p>
        </w:tc>
        <w:tc>
          <w:tcPr>
            <w:tcW w:w="2977" w:type="dxa"/>
          </w:tcPr>
          <w:p w:rsidR="003C56AC" w:rsidRPr="003011A0" w:rsidRDefault="003C56AC" w:rsidP="00AC523D">
            <w:pPr>
              <w:rPr>
                <w:rFonts w:ascii="Times New Roman" w:hAnsi="Times New Roman" w:cs="Times New Roman"/>
                <w:sz w:val="40"/>
                <w:szCs w:val="40"/>
              </w:rPr>
            </w:pPr>
          </w:p>
        </w:tc>
        <w:tc>
          <w:tcPr>
            <w:tcW w:w="10204" w:type="dxa"/>
          </w:tcPr>
          <w:p w:rsidR="003C56AC" w:rsidRPr="003011A0" w:rsidRDefault="003C56AC" w:rsidP="00AC523D">
            <w:pPr>
              <w:rPr>
                <w:rFonts w:ascii="Times New Roman" w:hAnsi="Times New Roman" w:cs="Times New Roman"/>
                <w:sz w:val="40"/>
                <w:szCs w:val="40"/>
              </w:rPr>
            </w:pPr>
          </w:p>
        </w:tc>
      </w:tr>
      <w:tr w:rsidR="003C56AC" w:rsidTr="00E812ED">
        <w:trPr>
          <w:jc w:val="center"/>
        </w:trPr>
        <w:tc>
          <w:tcPr>
            <w:tcW w:w="1271" w:type="dxa"/>
          </w:tcPr>
          <w:p w:rsidR="003C56AC" w:rsidRPr="003011A0" w:rsidRDefault="003C56AC" w:rsidP="00AC523D">
            <w:pPr>
              <w:jc w:val="center"/>
              <w:rPr>
                <w:rFonts w:ascii="Times New Roman" w:hAnsi="Times New Roman" w:cs="Times New Roman"/>
                <w:sz w:val="40"/>
                <w:szCs w:val="40"/>
              </w:rPr>
            </w:pPr>
            <w:r w:rsidRPr="003011A0">
              <w:rPr>
                <w:rFonts w:ascii="Times New Roman" w:hAnsi="Times New Roman" w:cs="Times New Roman"/>
                <w:sz w:val="40"/>
                <w:szCs w:val="40"/>
              </w:rPr>
              <w:t>2</w:t>
            </w:r>
          </w:p>
        </w:tc>
        <w:tc>
          <w:tcPr>
            <w:tcW w:w="2977" w:type="dxa"/>
          </w:tcPr>
          <w:p w:rsidR="003C56AC" w:rsidRPr="003011A0" w:rsidRDefault="003C56AC" w:rsidP="00AC523D">
            <w:pPr>
              <w:rPr>
                <w:rFonts w:ascii="Times New Roman" w:hAnsi="Times New Roman" w:cs="Times New Roman"/>
                <w:sz w:val="40"/>
                <w:szCs w:val="40"/>
              </w:rPr>
            </w:pPr>
          </w:p>
        </w:tc>
        <w:tc>
          <w:tcPr>
            <w:tcW w:w="10204" w:type="dxa"/>
          </w:tcPr>
          <w:p w:rsidR="003C56AC" w:rsidRPr="003011A0" w:rsidRDefault="003C56AC" w:rsidP="00AC523D">
            <w:pPr>
              <w:rPr>
                <w:rFonts w:ascii="Times New Roman" w:hAnsi="Times New Roman" w:cs="Times New Roman"/>
                <w:sz w:val="40"/>
                <w:szCs w:val="40"/>
              </w:rPr>
            </w:pPr>
          </w:p>
        </w:tc>
      </w:tr>
      <w:tr w:rsidR="003C56AC" w:rsidTr="00E812ED">
        <w:trPr>
          <w:jc w:val="center"/>
        </w:trPr>
        <w:tc>
          <w:tcPr>
            <w:tcW w:w="1271" w:type="dxa"/>
          </w:tcPr>
          <w:p w:rsidR="003C56AC" w:rsidRPr="003011A0" w:rsidRDefault="003C56AC" w:rsidP="00AC523D">
            <w:pPr>
              <w:jc w:val="center"/>
              <w:rPr>
                <w:rFonts w:ascii="Times New Roman" w:hAnsi="Times New Roman" w:cs="Times New Roman"/>
                <w:sz w:val="40"/>
                <w:szCs w:val="40"/>
              </w:rPr>
            </w:pPr>
            <w:r w:rsidRPr="003011A0">
              <w:rPr>
                <w:rFonts w:ascii="Times New Roman" w:hAnsi="Times New Roman" w:cs="Times New Roman"/>
                <w:sz w:val="40"/>
                <w:szCs w:val="40"/>
              </w:rPr>
              <w:t>3</w:t>
            </w:r>
          </w:p>
        </w:tc>
        <w:tc>
          <w:tcPr>
            <w:tcW w:w="2977" w:type="dxa"/>
          </w:tcPr>
          <w:p w:rsidR="003C56AC" w:rsidRPr="003011A0" w:rsidRDefault="003C56AC" w:rsidP="00AC523D">
            <w:pPr>
              <w:rPr>
                <w:rFonts w:ascii="Times New Roman" w:hAnsi="Times New Roman" w:cs="Times New Roman"/>
                <w:sz w:val="40"/>
                <w:szCs w:val="40"/>
              </w:rPr>
            </w:pPr>
          </w:p>
        </w:tc>
        <w:tc>
          <w:tcPr>
            <w:tcW w:w="10204" w:type="dxa"/>
          </w:tcPr>
          <w:p w:rsidR="003C56AC" w:rsidRPr="003011A0" w:rsidRDefault="003C56AC" w:rsidP="00AC523D">
            <w:pPr>
              <w:rPr>
                <w:rFonts w:ascii="Times New Roman" w:hAnsi="Times New Roman" w:cs="Times New Roman"/>
                <w:sz w:val="40"/>
                <w:szCs w:val="40"/>
              </w:rPr>
            </w:pPr>
          </w:p>
        </w:tc>
      </w:tr>
      <w:tr w:rsidR="003C56AC" w:rsidTr="00E812ED">
        <w:trPr>
          <w:jc w:val="center"/>
        </w:trPr>
        <w:tc>
          <w:tcPr>
            <w:tcW w:w="1271" w:type="dxa"/>
          </w:tcPr>
          <w:p w:rsidR="003C56AC" w:rsidRPr="003011A0" w:rsidRDefault="003C56AC" w:rsidP="00AC523D">
            <w:pPr>
              <w:jc w:val="center"/>
              <w:rPr>
                <w:rFonts w:ascii="Times New Roman" w:hAnsi="Times New Roman" w:cs="Times New Roman"/>
                <w:sz w:val="40"/>
                <w:szCs w:val="40"/>
              </w:rPr>
            </w:pPr>
            <w:r w:rsidRPr="003011A0">
              <w:rPr>
                <w:rFonts w:ascii="Times New Roman" w:hAnsi="Times New Roman" w:cs="Times New Roman"/>
                <w:sz w:val="40"/>
                <w:szCs w:val="40"/>
              </w:rPr>
              <w:t>4</w:t>
            </w:r>
          </w:p>
        </w:tc>
        <w:tc>
          <w:tcPr>
            <w:tcW w:w="2977" w:type="dxa"/>
          </w:tcPr>
          <w:p w:rsidR="003C56AC" w:rsidRPr="003011A0" w:rsidRDefault="003C56AC" w:rsidP="00AC523D">
            <w:pPr>
              <w:rPr>
                <w:rFonts w:ascii="Times New Roman" w:hAnsi="Times New Roman" w:cs="Times New Roman"/>
                <w:sz w:val="40"/>
                <w:szCs w:val="40"/>
              </w:rPr>
            </w:pPr>
          </w:p>
        </w:tc>
        <w:tc>
          <w:tcPr>
            <w:tcW w:w="10204" w:type="dxa"/>
          </w:tcPr>
          <w:p w:rsidR="003C56AC" w:rsidRPr="003011A0" w:rsidRDefault="003C56AC" w:rsidP="00AC523D">
            <w:pPr>
              <w:rPr>
                <w:rFonts w:ascii="Times New Roman" w:hAnsi="Times New Roman" w:cs="Times New Roman"/>
                <w:sz w:val="40"/>
                <w:szCs w:val="40"/>
              </w:rPr>
            </w:pPr>
          </w:p>
        </w:tc>
      </w:tr>
      <w:tr w:rsidR="003C56AC" w:rsidTr="00E812ED">
        <w:trPr>
          <w:jc w:val="center"/>
        </w:trPr>
        <w:tc>
          <w:tcPr>
            <w:tcW w:w="1271" w:type="dxa"/>
          </w:tcPr>
          <w:p w:rsidR="003C56AC" w:rsidRPr="003011A0" w:rsidRDefault="003C56AC" w:rsidP="00AC523D">
            <w:pPr>
              <w:jc w:val="center"/>
              <w:rPr>
                <w:rFonts w:ascii="Times New Roman" w:hAnsi="Times New Roman" w:cs="Times New Roman"/>
                <w:sz w:val="40"/>
                <w:szCs w:val="40"/>
              </w:rPr>
            </w:pPr>
            <w:r w:rsidRPr="003011A0">
              <w:rPr>
                <w:rFonts w:ascii="Times New Roman" w:hAnsi="Times New Roman" w:cs="Times New Roman"/>
                <w:sz w:val="40"/>
                <w:szCs w:val="40"/>
              </w:rPr>
              <w:t>5</w:t>
            </w:r>
          </w:p>
        </w:tc>
        <w:tc>
          <w:tcPr>
            <w:tcW w:w="2977" w:type="dxa"/>
          </w:tcPr>
          <w:p w:rsidR="003C56AC" w:rsidRPr="003011A0" w:rsidRDefault="003C56AC" w:rsidP="00AC523D">
            <w:pPr>
              <w:rPr>
                <w:rFonts w:ascii="Times New Roman" w:hAnsi="Times New Roman" w:cs="Times New Roman"/>
                <w:sz w:val="40"/>
                <w:szCs w:val="40"/>
              </w:rPr>
            </w:pPr>
          </w:p>
        </w:tc>
        <w:tc>
          <w:tcPr>
            <w:tcW w:w="10204" w:type="dxa"/>
          </w:tcPr>
          <w:p w:rsidR="003C56AC" w:rsidRPr="003011A0" w:rsidRDefault="003C56AC" w:rsidP="00AC523D">
            <w:pPr>
              <w:rPr>
                <w:rFonts w:ascii="Times New Roman" w:hAnsi="Times New Roman" w:cs="Times New Roman"/>
                <w:sz w:val="40"/>
                <w:szCs w:val="40"/>
              </w:rPr>
            </w:pPr>
          </w:p>
        </w:tc>
      </w:tr>
    </w:tbl>
    <w:p w:rsidR="003C56AC" w:rsidRDefault="003C56AC" w:rsidP="003C56AC">
      <w:pPr>
        <w:rPr>
          <w:rFonts w:ascii="Times New Roman" w:hAnsi="Times New Roman" w:cs="Times New Roman"/>
          <w:sz w:val="24"/>
          <w:szCs w:val="24"/>
        </w:rPr>
      </w:pPr>
    </w:p>
    <w:p w:rsidR="003011A0" w:rsidRPr="003011A0" w:rsidRDefault="003011A0" w:rsidP="003C56AC">
      <w:pPr>
        <w:rPr>
          <w:rFonts w:ascii="Times New Roman" w:hAnsi="Times New Roman" w:cs="Times New Roman"/>
          <w:sz w:val="28"/>
          <w:szCs w:val="28"/>
        </w:rPr>
      </w:pPr>
      <w:r w:rsidRPr="003011A0">
        <w:rPr>
          <w:rFonts w:ascii="Times New Roman" w:hAnsi="Times New Roman" w:cs="Times New Roman"/>
          <w:sz w:val="28"/>
          <w:szCs w:val="28"/>
        </w:rPr>
        <w:t>Таблица 2.</w:t>
      </w:r>
    </w:p>
    <w:tbl>
      <w:tblPr>
        <w:tblStyle w:val="a4"/>
        <w:tblW w:w="0" w:type="auto"/>
        <w:tblInd w:w="279" w:type="dxa"/>
        <w:tblLook w:val="04A0"/>
      </w:tblPr>
      <w:tblGrid>
        <w:gridCol w:w="1973"/>
        <w:gridCol w:w="1802"/>
        <w:gridCol w:w="1705"/>
        <w:gridCol w:w="1609"/>
        <w:gridCol w:w="1609"/>
        <w:gridCol w:w="1705"/>
      </w:tblGrid>
      <w:tr w:rsidR="00E812ED" w:rsidRPr="003011A0" w:rsidTr="00E812ED">
        <w:tc>
          <w:tcPr>
            <w:tcW w:w="2126" w:type="dxa"/>
          </w:tcPr>
          <w:p w:rsidR="003C56AC" w:rsidRPr="003011A0" w:rsidRDefault="003C56AC" w:rsidP="00AC523D">
            <w:pPr>
              <w:rPr>
                <w:rFonts w:ascii="Times New Roman" w:hAnsi="Times New Roman" w:cs="Times New Roman"/>
                <w:sz w:val="32"/>
                <w:szCs w:val="32"/>
              </w:rPr>
            </w:pPr>
            <w:r w:rsidRPr="003011A0">
              <w:rPr>
                <w:rFonts w:ascii="Times New Roman" w:hAnsi="Times New Roman" w:cs="Times New Roman"/>
                <w:sz w:val="32"/>
                <w:szCs w:val="32"/>
              </w:rPr>
              <w:t>Фамилия Имя</w:t>
            </w:r>
          </w:p>
        </w:tc>
        <w:tc>
          <w:tcPr>
            <w:tcW w:w="2552" w:type="dxa"/>
          </w:tcPr>
          <w:p w:rsidR="003C56AC" w:rsidRPr="003011A0" w:rsidRDefault="003C56AC" w:rsidP="00AC523D">
            <w:pPr>
              <w:rPr>
                <w:rFonts w:ascii="Times New Roman" w:hAnsi="Times New Roman" w:cs="Times New Roman"/>
                <w:sz w:val="32"/>
                <w:szCs w:val="32"/>
              </w:rPr>
            </w:pPr>
          </w:p>
        </w:tc>
        <w:tc>
          <w:tcPr>
            <w:tcW w:w="2409"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410" w:type="dxa"/>
          </w:tcPr>
          <w:p w:rsidR="003C56AC" w:rsidRPr="003011A0" w:rsidRDefault="003C56AC" w:rsidP="00AC523D">
            <w:pPr>
              <w:rPr>
                <w:rFonts w:ascii="Times New Roman" w:hAnsi="Times New Roman" w:cs="Times New Roman"/>
                <w:sz w:val="32"/>
                <w:szCs w:val="32"/>
              </w:rPr>
            </w:pPr>
          </w:p>
        </w:tc>
      </w:tr>
      <w:tr w:rsidR="00E812ED" w:rsidRPr="003011A0" w:rsidTr="00E812ED">
        <w:tc>
          <w:tcPr>
            <w:tcW w:w="2126" w:type="dxa"/>
          </w:tcPr>
          <w:p w:rsidR="003C56AC" w:rsidRPr="003011A0" w:rsidRDefault="003C56AC" w:rsidP="00AC523D">
            <w:pPr>
              <w:rPr>
                <w:rFonts w:ascii="Times New Roman" w:hAnsi="Times New Roman" w:cs="Times New Roman"/>
                <w:sz w:val="32"/>
                <w:szCs w:val="32"/>
              </w:rPr>
            </w:pPr>
            <w:r w:rsidRPr="003011A0">
              <w:rPr>
                <w:rFonts w:ascii="Times New Roman" w:hAnsi="Times New Roman" w:cs="Times New Roman"/>
                <w:sz w:val="32"/>
                <w:szCs w:val="32"/>
              </w:rPr>
              <w:t>Я ничего не понял(а)</w:t>
            </w:r>
          </w:p>
        </w:tc>
        <w:tc>
          <w:tcPr>
            <w:tcW w:w="2552" w:type="dxa"/>
          </w:tcPr>
          <w:p w:rsidR="003C56AC" w:rsidRPr="003011A0" w:rsidRDefault="003C56AC" w:rsidP="00AC523D">
            <w:pPr>
              <w:rPr>
                <w:rFonts w:ascii="Times New Roman" w:hAnsi="Times New Roman" w:cs="Times New Roman"/>
                <w:sz w:val="32"/>
                <w:szCs w:val="32"/>
              </w:rPr>
            </w:pPr>
          </w:p>
        </w:tc>
        <w:tc>
          <w:tcPr>
            <w:tcW w:w="2409"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410" w:type="dxa"/>
          </w:tcPr>
          <w:p w:rsidR="003C56AC" w:rsidRPr="003011A0" w:rsidRDefault="003C56AC" w:rsidP="00AC523D">
            <w:pPr>
              <w:rPr>
                <w:rFonts w:ascii="Times New Roman" w:hAnsi="Times New Roman" w:cs="Times New Roman"/>
                <w:sz w:val="32"/>
                <w:szCs w:val="32"/>
              </w:rPr>
            </w:pPr>
          </w:p>
        </w:tc>
      </w:tr>
      <w:tr w:rsidR="00E812ED" w:rsidRPr="003011A0" w:rsidTr="00E812ED">
        <w:tc>
          <w:tcPr>
            <w:tcW w:w="2126" w:type="dxa"/>
          </w:tcPr>
          <w:p w:rsidR="003C56AC" w:rsidRPr="003011A0" w:rsidRDefault="003C56AC" w:rsidP="00AC523D">
            <w:pPr>
              <w:rPr>
                <w:rFonts w:ascii="Times New Roman" w:hAnsi="Times New Roman" w:cs="Times New Roman"/>
                <w:sz w:val="32"/>
                <w:szCs w:val="32"/>
              </w:rPr>
            </w:pPr>
            <w:r w:rsidRPr="003011A0">
              <w:rPr>
                <w:rFonts w:ascii="Times New Roman" w:hAnsi="Times New Roman" w:cs="Times New Roman"/>
                <w:sz w:val="32"/>
                <w:szCs w:val="32"/>
              </w:rPr>
              <w:t>Все было понятно</w:t>
            </w:r>
          </w:p>
        </w:tc>
        <w:tc>
          <w:tcPr>
            <w:tcW w:w="2552" w:type="dxa"/>
          </w:tcPr>
          <w:p w:rsidR="003C56AC" w:rsidRPr="003011A0" w:rsidRDefault="003C56AC" w:rsidP="00AC523D">
            <w:pPr>
              <w:rPr>
                <w:rFonts w:ascii="Times New Roman" w:hAnsi="Times New Roman" w:cs="Times New Roman"/>
                <w:sz w:val="32"/>
                <w:szCs w:val="32"/>
              </w:rPr>
            </w:pPr>
          </w:p>
        </w:tc>
        <w:tc>
          <w:tcPr>
            <w:tcW w:w="2409"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410" w:type="dxa"/>
          </w:tcPr>
          <w:p w:rsidR="003C56AC" w:rsidRPr="003011A0" w:rsidRDefault="003C56AC" w:rsidP="00AC523D">
            <w:pPr>
              <w:rPr>
                <w:rFonts w:ascii="Times New Roman" w:hAnsi="Times New Roman" w:cs="Times New Roman"/>
                <w:sz w:val="32"/>
                <w:szCs w:val="32"/>
              </w:rPr>
            </w:pPr>
          </w:p>
        </w:tc>
      </w:tr>
      <w:tr w:rsidR="00E812ED" w:rsidRPr="003011A0" w:rsidTr="00E812ED">
        <w:tc>
          <w:tcPr>
            <w:tcW w:w="2126" w:type="dxa"/>
          </w:tcPr>
          <w:p w:rsidR="003C56AC" w:rsidRPr="003011A0" w:rsidRDefault="003C56AC" w:rsidP="00AC523D">
            <w:pPr>
              <w:rPr>
                <w:rFonts w:ascii="Times New Roman" w:hAnsi="Times New Roman" w:cs="Times New Roman"/>
                <w:sz w:val="32"/>
                <w:szCs w:val="32"/>
              </w:rPr>
            </w:pPr>
            <w:r w:rsidRPr="003011A0">
              <w:rPr>
                <w:rFonts w:ascii="Times New Roman" w:hAnsi="Times New Roman" w:cs="Times New Roman"/>
                <w:sz w:val="32"/>
                <w:szCs w:val="32"/>
              </w:rPr>
              <w:t>Хотелось бы узнать подробнее</w:t>
            </w:r>
          </w:p>
        </w:tc>
        <w:tc>
          <w:tcPr>
            <w:tcW w:w="2552" w:type="dxa"/>
          </w:tcPr>
          <w:p w:rsidR="003C56AC" w:rsidRPr="003011A0" w:rsidRDefault="003C56AC" w:rsidP="00AC523D">
            <w:pPr>
              <w:rPr>
                <w:rFonts w:ascii="Times New Roman" w:hAnsi="Times New Roman" w:cs="Times New Roman"/>
                <w:sz w:val="32"/>
                <w:szCs w:val="32"/>
              </w:rPr>
            </w:pPr>
          </w:p>
        </w:tc>
        <w:tc>
          <w:tcPr>
            <w:tcW w:w="2409"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410" w:type="dxa"/>
          </w:tcPr>
          <w:p w:rsidR="003C56AC" w:rsidRPr="003011A0" w:rsidRDefault="003C56AC" w:rsidP="00AC523D">
            <w:pPr>
              <w:rPr>
                <w:rFonts w:ascii="Times New Roman" w:hAnsi="Times New Roman" w:cs="Times New Roman"/>
                <w:sz w:val="32"/>
                <w:szCs w:val="32"/>
              </w:rPr>
            </w:pPr>
          </w:p>
        </w:tc>
      </w:tr>
      <w:tr w:rsidR="00E812ED" w:rsidRPr="003011A0" w:rsidTr="00E812ED">
        <w:tc>
          <w:tcPr>
            <w:tcW w:w="2126" w:type="dxa"/>
          </w:tcPr>
          <w:p w:rsidR="003C56AC" w:rsidRPr="003011A0" w:rsidRDefault="003C56AC" w:rsidP="00AC523D">
            <w:pPr>
              <w:rPr>
                <w:rFonts w:ascii="Times New Roman" w:hAnsi="Times New Roman" w:cs="Times New Roman"/>
                <w:sz w:val="32"/>
                <w:szCs w:val="32"/>
              </w:rPr>
            </w:pPr>
            <w:r w:rsidRPr="003011A0">
              <w:rPr>
                <w:rFonts w:ascii="Times New Roman" w:hAnsi="Times New Roman" w:cs="Times New Roman"/>
                <w:sz w:val="32"/>
                <w:szCs w:val="32"/>
              </w:rPr>
              <w:t>Понятно было не все</w:t>
            </w:r>
          </w:p>
        </w:tc>
        <w:tc>
          <w:tcPr>
            <w:tcW w:w="2552" w:type="dxa"/>
          </w:tcPr>
          <w:p w:rsidR="003C56AC" w:rsidRPr="003011A0" w:rsidRDefault="003C56AC" w:rsidP="00AC523D">
            <w:pPr>
              <w:rPr>
                <w:rFonts w:ascii="Times New Roman" w:hAnsi="Times New Roman" w:cs="Times New Roman"/>
                <w:sz w:val="32"/>
                <w:szCs w:val="32"/>
              </w:rPr>
            </w:pPr>
          </w:p>
        </w:tc>
        <w:tc>
          <w:tcPr>
            <w:tcW w:w="2409"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410" w:type="dxa"/>
          </w:tcPr>
          <w:p w:rsidR="003C56AC" w:rsidRPr="003011A0" w:rsidRDefault="003C56AC" w:rsidP="00AC523D">
            <w:pPr>
              <w:rPr>
                <w:rFonts w:ascii="Times New Roman" w:hAnsi="Times New Roman" w:cs="Times New Roman"/>
                <w:sz w:val="32"/>
                <w:szCs w:val="32"/>
              </w:rPr>
            </w:pPr>
          </w:p>
        </w:tc>
      </w:tr>
      <w:tr w:rsidR="00E812ED" w:rsidRPr="003011A0" w:rsidTr="00E812ED">
        <w:tc>
          <w:tcPr>
            <w:tcW w:w="2126" w:type="dxa"/>
          </w:tcPr>
          <w:p w:rsidR="003C56AC" w:rsidRPr="003011A0" w:rsidRDefault="003C56AC" w:rsidP="00AC523D">
            <w:pPr>
              <w:rPr>
                <w:rFonts w:ascii="Times New Roman" w:hAnsi="Times New Roman" w:cs="Times New Roman"/>
                <w:sz w:val="32"/>
                <w:szCs w:val="32"/>
              </w:rPr>
            </w:pPr>
            <w:r w:rsidRPr="003011A0">
              <w:rPr>
                <w:rFonts w:ascii="Times New Roman" w:hAnsi="Times New Roman" w:cs="Times New Roman"/>
                <w:sz w:val="32"/>
                <w:szCs w:val="32"/>
              </w:rPr>
              <w:t>Многое было непонятно</w:t>
            </w:r>
          </w:p>
        </w:tc>
        <w:tc>
          <w:tcPr>
            <w:tcW w:w="2552" w:type="dxa"/>
          </w:tcPr>
          <w:p w:rsidR="003C56AC" w:rsidRPr="003011A0" w:rsidRDefault="003C56AC" w:rsidP="00AC523D">
            <w:pPr>
              <w:rPr>
                <w:rFonts w:ascii="Times New Roman" w:hAnsi="Times New Roman" w:cs="Times New Roman"/>
                <w:sz w:val="32"/>
                <w:szCs w:val="32"/>
              </w:rPr>
            </w:pPr>
          </w:p>
        </w:tc>
        <w:tc>
          <w:tcPr>
            <w:tcW w:w="2409"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268" w:type="dxa"/>
          </w:tcPr>
          <w:p w:rsidR="003C56AC" w:rsidRPr="003011A0" w:rsidRDefault="003C56AC" w:rsidP="00AC523D">
            <w:pPr>
              <w:rPr>
                <w:rFonts w:ascii="Times New Roman" w:hAnsi="Times New Roman" w:cs="Times New Roman"/>
                <w:sz w:val="32"/>
                <w:szCs w:val="32"/>
              </w:rPr>
            </w:pPr>
          </w:p>
        </w:tc>
        <w:tc>
          <w:tcPr>
            <w:tcW w:w="2410" w:type="dxa"/>
          </w:tcPr>
          <w:p w:rsidR="003C56AC" w:rsidRPr="003011A0" w:rsidRDefault="003C56AC" w:rsidP="00AC523D">
            <w:pPr>
              <w:rPr>
                <w:rFonts w:ascii="Times New Roman" w:hAnsi="Times New Roman" w:cs="Times New Roman"/>
                <w:sz w:val="32"/>
                <w:szCs w:val="32"/>
              </w:rPr>
            </w:pPr>
          </w:p>
        </w:tc>
      </w:tr>
    </w:tbl>
    <w:p w:rsidR="00E812ED" w:rsidRDefault="00E812ED" w:rsidP="003C56AC">
      <w:pPr>
        <w:spacing w:line="240" w:lineRule="auto"/>
        <w:rPr>
          <w:rFonts w:ascii="Times New Roman" w:hAnsi="Times New Roman" w:cs="Times New Roman"/>
          <w:b/>
          <w:sz w:val="32"/>
          <w:szCs w:val="32"/>
        </w:rPr>
      </w:pPr>
    </w:p>
    <w:p w:rsidR="003C56AC" w:rsidRPr="003011A0" w:rsidRDefault="003C56AC" w:rsidP="003C56AC">
      <w:pPr>
        <w:spacing w:line="240" w:lineRule="auto"/>
        <w:rPr>
          <w:rFonts w:ascii="Times New Roman" w:hAnsi="Times New Roman" w:cs="Times New Roman"/>
          <w:sz w:val="28"/>
          <w:szCs w:val="28"/>
        </w:rPr>
      </w:pPr>
      <w:r w:rsidRPr="003011A0">
        <w:rPr>
          <w:rFonts w:ascii="Times New Roman" w:hAnsi="Times New Roman" w:cs="Times New Roman"/>
          <w:b/>
          <w:sz w:val="32"/>
          <w:szCs w:val="32"/>
        </w:rPr>
        <w:t>Лист № 2. Справочник.</w:t>
      </w:r>
      <w:r w:rsidRPr="003011A0">
        <w:rPr>
          <w:rFonts w:ascii="Times New Roman" w:hAnsi="Times New Roman" w:cs="Times New Roman"/>
          <w:sz w:val="28"/>
          <w:szCs w:val="28"/>
        </w:rPr>
        <w:t xml:space="preserve"> Исторические сведения. Сравнительные характеристики некоторых электронагревательных приборов. Сведения об эффективности предприятий по производству электроэнергии. Таблица удельных сопротивлений некоторых веществ.</w:t>
      </w:r>
    </w:p>
    <w:p w:rsidR="003C56AC" w:rsidRPr="00122FDD" w:rsidRDefault="00122FDD" w:rsidP="003C56AC">
      <w:pPr>
        <w:spacing w:line="240" w:lineRule="auto"/>
        <w:rPr>
          <w:rFonts w:ascii="Times New Roman" w:hAnsi="Times New Roman" w:cs="Times New Roman"/>
          <w:b/>
          <w:i/>
          <w:sz w:val="28"/>
          <w:szCs w:val="28"/>
        </w:rPr>
      </w:pPr>
      <w:r w:rsidRPr="00122FDD">
        <w:rPr>
          <w:rFonts w:ascii="Times New Roman" w:hAnsi="Times New Roman" w:cs="Times New Roman"/>
          <w:b/>
          <w:i/>
          <w:sz w:val="28"/>
          <w:szCs w:val="28"/>
        </w:rPr>
        <w:t>Сравнительные характеристики некоторых осветительных приборов:</w:t>
      </w:r>
    </w:p>
    <w:p w:rsidR="003C56AC" w:rsidRPr="00122FDD" w:rsidRDefault="00122FDD" w:rsidP="00122FDD">
      <w:pPr>
        <w:spacing w:after="0" w:line="240" w:lineRule="auto"/>
        <w:rPr>
          <w:rFonts w:ascii="Times New Roman" w:hAnsi="Times New Roman" w:cs="Times New Roman"/>
          <w:sz w:val="28"/>
          <w:szCs w:val="28"/>
          <w:shd w:val="clear" w:color="auto" w:fill="FFFFFF"/>
        </w:rPr>
      </w:pPr>
      <w:r w:rsidRPr="00B70CF9">
        <w:rPr>
          <w:rFonts w:ascii="Times New Roman" w:hAnsi="Times New Roman" w:cs="Times New Roman"/>
          <w:b/>
          <w:i/>
          <w:sz w:val="28"/>
          <w:szCs w:val="28"/>
          <w:shd w:val="clear" w:color="auto" w:fill="FFFFFF"/>
        </w:rPr>
        <w:t>Лампы накаливания</w:t>
      </w:r>
      <w:r>
        <w:rPr>
          <w:rFonts w:ascii="Times New Roman" w:hAnsi="Times New Roman" w:cs="Times New Roman"/>
          <w:sz w:val="28"/>
          <w:szCs w:val="28"/>
          <w:shd w:val="clear" w:color="auto" w:fill="FFFFFF"/>
        </w:rPr>
        <w:t xml:space="preserve">. </w:t>
      </w:r>
      <w:r w:rsidR="003C56AC" w:rsidRPr="00122FDD">
        <w:rPr>
          <w:rFonts w:ascii="Times New Roman" w:hAnsi="Times New Roman" w:cs="Times New Roman"/>
          <w:sz w:val="28"/>
          <w:szCs w:val="28"/>
          <w:shd w:val="clear" w:color="auto" w:fill="FFFFFF"/>
        </w:rPr>
        <w:t>Средняя продолжительность горения лампы накаливания при расчетном напряжении не превышает 1000 -1200 часов. После 750 часов горения световой поток снижается в среднем на 15%.</w:t>
      </w:r>
    </w:p>
    <w:p w:rsidR="003C56AC" w:rsidRPr="00122FDD" w:rsidRDefault="003C56AC" w:rsidP="00122FDD">
      <w:pPr>
        <w:shd w:val="clear" w:color="auto" w:fill="FFFFFF"/>
        <w:spacing w:before="150" w:after="0" w:line="240" w:lineRule="auto"/>
        <w:ind w:firstLine="225"/>
        <w:outlineLvl w:val="1"/>
        <w:rPr>
          <w:rFonts w:ascii="Times New Roman" w:eastAsia="Times New Roman" w:hAnsi="Times New Roman" w:cs="Times New Roman"/>
          <w:bCs/>
          <w:sz w:val="28"/>
          <w:szCs w:val="28"/>
          <w:lang w:eastAsia="ru-RU"/>
        </w:rPr>
      </w:pPr>
      <w:r w:rsidRPr="00122FDD">
        <w:rPr>
          <w:rFonts w:ascii="Times New Roman" w:eastAsia="Times New Roman" w:hAnsi="Times New Roman" w:cs="Times New Roman"/>
          <w:bCs/>
          <w:sz w:val="28"/>
          <w:szCs w:val="28"/>
          <w:lang w:eastAsia="ru-RU"/>
        </w:rPr>
        <w:t>Гарантийный срок службы энергосберегающих люминесцентных ламп составляет от 2000 до 20 000 часов.</w:t>
      </w:r>
    </w:p>
    <w:p w:rsidR="003C56AC" w:rsidRPr="00122FDD" w:rsidRDefault="003C56AC" w:rsidP="00122FDD">
      <w:pPr>
        <w:shd w:val="clear" w:color="auto" w:fill="FFFFFF"/>
        <w:spacing w:before="150" w:after="0" w:line="240" w:lineRule="auto"/>
        <w:ind w:firstLine="225"/>
        <w:outlineLvl w:val="1"/>
        <w:rPr>
          <w:rFonts w:ascii="Times New Roman" w:eastAsia="Times New Roman" w:hAnsi="Times New Roman" w:cs="Times New Roman"/>
          <w:b/>
          <w:bCs/>
          <w:sz w:val="28"/>
          <w:szCs w:val="28"/>
          <w:lang w:eastAsia="ru-RU"/>
        </w:rPr>
      </w:pPr>
      <w:r w:rsidRPr="00122FDD">
        <w:rPr>
          <w:rFonts w:ascii="Times New Roman" w:hAnsi="Times New Roman" w:cs="Times New Roman"/>
          <w:sz w:val="28"/>
          <w:szCs w:val="28"/>
          <w:shd w:val="clear" w:color="auto" w:fill="FFFFFF"/>
        </w:rPr>
        <w:lastRenderedPageBreak/>
        <w:t>Производители при этом оговаривают идеальные условия эксплуатации, при соблюдении которых можно будет максимально долго использовать люминесцентные светильники. Прежде всего должно быть не больше 5 включений/выключений</w:t>
      </w:r>
      <w:r w:rsidR="00B70CF9">
        <w:rPr>
          <w:rFonts w:ascii="Times New Roman" w:hAnsi="Times New Roman" w:cs="Times New Roman"/>
          <w:sz w:val="28"/>
          <w:szCs w:val="28"/>
          <w:shd w:val="clear" w:color="auto" w:fill="FFFFFF"/>
        </w:rPr>
        <w:t xml:space="preserve"> в сутки</w:t>
      </w:r>
      <w:r w:rsidRPr="00122FDD">
        <w:rPr>
          <w:rFonts w:ascii="Times New Roman" w:hAnsi="Times New Roman" w:cs="Times New Roman"/>
          <w:sz w:val="28"/>
          <w:szCs w:val="28"/>
          <w:shd w:val="clear" w:color="auto" w:fill="FFFFFF"/>
        </w:rPr>
        <w:t>. Поэтому эти лампы дневного света не подходят для использования в местах, где часто щелкают выключателем, или в паре с датчиками движения. Кроме того, не должно быть скачков напряжения.</w:t>
      </w:r>
    </w:p>
    <w:p w:rsidR="003C56AC" w:rsidRPr="00122FDD" w:rsidRDefault="00C75868" w:rsidP="00122FDD">
      <w:pPr>
        <w:shd w:val="clear" w:color="auto" w:fill="FFFFFF"/>
        <w:spacing w:before="100" w:beforeAutospacing="1" w:after="0" w:line="240" w:lineRule="auto"/>
        <w:ind w:firstLine="375"/>
        <w:rPr>
          <w:rFonts w:ascii="Times New Roman" w:eastAsia="Times New Roman" w:hAnsi="Times New Roman" w:cs="Times New Roman"/>
          <w:sz w:val="28"/>
          <w:szCs w:val="28"/>
          <w:lang w:eastAsia="ru-RU"/>
        </w:rPr>
      </w:pPr>
      <w:hyperlink r:id="rId5" w:history="1">
        <w:r w:rsidR="003C56AC" w:rsidRPr="00122FDD">
          <w:rPr>
            <w:rFonts w:ascii="Times New Roman" w:eastAsia="Times New Roman" w:hAnsi="Times New Roman" w:cs="Times New Roman"/>
            <w:b/>
            <w:i/>
            <w:sz w:val="28"/>
            <w:szCs w:val="28"/>
            <w:lang w:eastAsia="ru-RU"/>
          </w:rPr>
          <w:t>Галогенные лампы</w:t>
        </w:r>
      </w:hyperlink>
      <w:r w:rsidR="003C56AC" w:rsidRPr="00122FDD">
        <w:rPr>
          <w:rFonts w:ascii="Times New Roman" w:eastAsia="Times New Roman" w:hAnsi="Times New Roman" w:cs="Times New Roman"/>
          <w:sz w:val="28"/>
          <w:szCs w:val="28"/>
          <w:lang w:eastAsia="ru-RU"/>
        </w:rPr>
        <w:t> по своему строению схожи с лампами накаливания. В них также есть спираль. Но их колба наполнена специальным, так называемым буферным газом: парами галогенов (брома или йода). Пары галогенов увеличивают срок службы лампочки до 2 000 - 4 000 часов. Причем</w:t>
      </w:r>
      <w:r w:rsidR="00122FDD">
        <w:rPr>
          <w:rFonts w:ascii="Times New Roman" w:eastAsia="Times New Roman" w:hAnsi="Times New Roman" w:cs="Times New Roman"/>
          <w:sz w:val="28"/>
          <w:szCs w:val="28"/>
          <w:lang w:eastAsia="ru-RU"/>
        </w:rPr>
        <w:t>,</w:t>
      </w:r>
      <w:r w:rsidR="003C56AC" w:rsidRPr="00122FDD">
        <w:rPr>
          <w:rFonts w:ascii="Times New Roman" w:eastAsia="Times New Roman" w:hAnsi="Times New Roman" w:cs="Times New Roman"/>
          <w:sz w:val="28"/>
          <w:szCs w:val="28"/>
          <w:lang w:eastAsia="ru-RU"/>
        </w:rPr>
        <w:t xml:space="preserve"> чем меньше колба галогенки, тем дольше она прослужит.</w:t>
      </w:r>
    </w:p>
    <w:p w:rsidR="003C56AC" w:rsidRPr="00122FDD" w:rsidRDefault="003C56AC" w:rsidP="00122FDD">
      <w:pPr>
        <w:shd w:val="clear" w:color="auto" w:fill="FFFFFF"/>
        <w:spacing w:before="100" w:beforeAutospacing="1" w:after="0" w:line="240" w:lineRule="auto"/>
        <w:ind w:firstLine="375"/>
        <w:rPr>
          <w:rFonts w:ascii="Times New Roman" w:eastAsia="Times New Roman" w:hAnsi="Times New Roman" w:cs="Times New Roman"/>
          <w:sz w:val="28"/>
          <w:szCs w:val="28"/>
          <w:lang w:eastAsia="ru-RU"/>
        </w:rPr>
      </w:pPr>
      <w:r w:rsidRPr="00122FDD">
        <w:rPr>
          <w:rFonts w:ascii="Times New Roman" w:eastAsia="Times New Roman" w:hAnsi="Times New Roman" w:cs="Times New Roman"/>
          <w:sz w:val="28"/>
          <w:szCs w:val="28"/>
          <w:lang w:eastAsia="ru-RU"/>
        </w:rPr>
        <w:t>При применении устройств плавного пуска срок работы галогенных лампочек можно повысить до 8 000 - 12 000 часов. Если сравнивать галогенные светильники со светодиодными, то первые, конечно, значительно уступают вторым. Но при этом они свободно могут использоваться в паре с  диодным выключателем, как и лампочки накаливания.</w:t>
      </w:r>
    </w:p>
    <w:p w:rsidR="003C56AC" w:rsidRPr="00122FDD" w:rsidRDefault="003C56AC" w:rsidP="00122FDD">
      <w:pPr>
        <w:shd w:val="clear" w:color="auto" w:fill="FFFFFF"/>
        <w:spacing w:before="100" w:beforeAutospacing="1" w:after="0" w:line="240" w:lineRule="auto"/>
        <w:ind w:firstLine="375"/>
        <w:rPr>
          <w:rFonts w:ascii="Times New Roman" w:eastAsia="Times New Roman" w:hAnsi="Times New Roman" w:cs="Times New Roman"/>
          <w:sz w:val="28"/>
          <w:szCs w:val="28"/>
          <w:lang w:eastAsia="ru-RU"/>
        </w:rPr>
      </w:pPr>
      <w:r w:rsidRPr="00122FDD">
        <w:rPr>
          <w:rFonts w:ascii="Times New Roman" w:eastAsia="Times New Roman" w:hAnsi="Times New Roman" w:cs="Times New Roman"/>
          <w:b/>
          <w:i/>
          <w:sz w:val="28"/>
          <w:szCs w:val="28"/>
          <w:lang w:eastAsia="ru-RU"/>
        </w:rPr>
        <w:t>Светодиодные лампы</w:t>
      </w:r>
      <w:r w:rsidRPr="00122FDD">
        <w:rPr>
          <w:rFonts w:ascii="Times New Roman" w:eastAsia="Times New Roman" w:hAnsi="Times New Roman" w:cs="Times New Roman"/>
          <w:sz w:val="28"/>
          <w:szCs w:val="28"/>
          <w:lang w:eastAsia="ru-RU"/>
        </w:rPr>
        <w:t>. Срок эксплуатации, указанный на упаковке 30000 часов означает, что через 30000 часов уровень светимости  упадет до 70 % от первоначального.  К сведению, три года постоянной работы это приблизительно 27 000 часов. Минусы.  Медленно разгораются, яркость медленно снижается в процессе эксплуатации. Особые требования к утилизации, т. к. источником свечения является ядовитое покрытие внутри лампы. В световую энергию преобразуется 80 – 90 % потребляемой энергии.</w:t>
      </w:r>
    </w:p>
    <w:p w:rsidR="003C56AC" w:rsidRPr="00122FDD"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sz w:val="28"/>
          <w:szCs w:val="28"/>
        </w:rPr>
        <w:t>тела при температуре 800°С начинают излучать свет.</w:t>
      </w:r>
    </w:p>
    <w:p w:rsidR="003C56AC" w:rsidRPr="00122FDD"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sz w:val="28"/>
          <w:szCs w:val="28"/>
        </w:rPr>
        <w:t>• У светящейся вольфрамовой нити температура около 3000°С.</w:t>
      </w:r>
      <w:r w:rsidRPr="00122FDD">
        <w:rPr>
          <w:rFonts w:ascii="Times New Roman" w:hAnsi="Times New Roman" w:cs="Times New Roman"/>
          <w:sz w:val="28"/>
          <w:szCs w:val="28"/>
        </w:rPr>
        <w:br/>
        <w:t>• Температура поверхности Солнца – 6 000°С.</w:t>
      </w:r>
      <w:r w:rsidRPr="00122FDD">
        <w:rPr>
          <w:rFonts w:ascii="Times New Roman" w:hAnsi="Times New Roman" w:cs="Times New Roman"/>
          <w:sz w:val="28"/>
          <w:szCs w:val="28"/>
        </w:rPr>
        <w:br/>
        <w:t>• Звезды имеют температуру более 20 000°С.</w:t>
      </w:r>
    </w:p>
    <w:p w:rsidR="00B70CF9" w:rsidRDefault="00B70CF9" w:rsidP="00122FDD">
      <w:pPr>
        <w:shd w:val="clear" w:color="auto" w:fill="FFFFFF"/>
        <w:spacing w:after="0" w:line="240" w:lineRule="auto"/>
        <w:rPr>
          <w:rFonts w:ascii="Times New Roman" w:hAnsi="Times New Roman" w:cs="Times New Roman"/>
          <w:b/>
          <w:i/>
          <w:sz w:val="28"/>
          <w:szCs w:val="28"/>
        </w:rPr>
      </w:pPr>
    </w:p>
    <w:p w:rsidR="00B70CF9" w:rsidRDefault="00122FDD"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b/>
          <w:i/>
          <w:sz w:val="28"/>
          <w:szCs w:val="28"/>
        </w:rPr>
        <w:t>Изобретатели первых электрических ламп</w:t>
      </w:r>
      <w:r>
        <w:rPr>
          <w:rFonts w:ascii="Times New Roman" w:hAnsi="Times New Roman" w:cs="Times New Roman"/>
          <w:sz w:val="28"/>
          <w:szCs w:val="28"/>
        </w:rPr>
        <w:t xml:space="preserve">. </w:t>
      </w:r>
    </w:p>
    <w:p w:rsidR="00B70CF9" w:rsidRDefault="00B70CF9" w:rsidP="00122FDD">
      <w:pPr>
        <w:shd w:val="clear" w:color="auto" w:fill="FFFFFF"/>
        <w:spacing w:after="0" w:line="240" w:lineRule="auto"/>
        <w:rPr>
          <w:rFonts w:ascii="Times New Roman" w:hAnsi="Times New Roman" w:cs="Times New Roman"/>
          <w:sz w:val="28"/>
          <w:szCs w:val="28"/>
        </w:rPr>
      </w:pPr>
    </w:p>
    <w:p w:rsidR="003C56AC" w:rsidRPr="00122FDD"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sz w:val="28"/>
          <w:szCs w:val="28"/>
        </w:rPr>
        <w:t>Первыми электрическими лампами были лампы накаливания, которые служат нам до сих пор. Их свет считается оптимальным для восприятия человеческим глазом. Но у них есть один существенный </w:t>
      </w:r>
      <w:r w:rsidRPr="00122FDD">
        <w:rPr>
          <w:rFonts w:ascii="Times New Roman" w:hAnsi="Times New Roman" w:cs="Times New Roman"/>
          <w:b/>
          <w:bCs/>
          <w:sz w:val="28"/>
          <w:szCs w:val="28"/>
        </w:rPr>
        <w:t>недостаток</w:t>
      </w:r>
      <w:r w:rsidRPr="00122FDD">
        <w:rPr>
          <w:rFonts w:ascii="Times New Roman" w:hAnsi="Times New Roman" w:cs="Times New Roman"/>
          <w:sz w:val="28"/>
          <w:szCs w:val="28"/>
        </w:rPr>
        <w:t>: приблизительно 95% их энергии преобразуется в тепло, и лишь 5% остается на долю света.</w:t>
      </w:r>
    </w:p>
    <w:p w:rsidR="003C56AC"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b/>
          <w:bCs/>
          <w:sz w:val="28"/>
          <w:szCs w:val="28"/>
        </w:rPr>
        <w:t>1870 г.</w:t>
      </w:r>
      <w:r w:rsidRPr="00122FDD">
        <w:rPr>
          <w:rFonts w:ascii="Times New Roman" w:hAnsi="Times New Roman" w:cs="Times New Roman"/>
          <w:sz w:val="28"/>
          <w:szCs w:val="28"/>
        </w:rPr>
        <w:t> - Изобретение А.Н. Лодыгиным лампы накаливания (непламенный источник света)</w:t>
      </w:r>
    </w:p>
    <w:p w:rsidR="00B70CF9" w:rsidRPr="00122FDD" w:rsidRDefault="00B70CF9" w:rsidP="00122FDD">
      <w:pPr>
        <w:shd w:val="clear" w:color="auto" w:fill="FFFFFF"/>
        <w:spacing w:after="0" w:line="240" w:lineRule="auto"/>
        <w:rPr>
          <w:rFonts w:ascii="Times New Roman" w:hAnsi="Times New Roman" w:cs="Times New Roman"/>
          <w:sz w:val="28"/>
          <w:szCs w:val="28"/>
        </w:rPr>
      </w:pPr>
    </w:p>
    <w:p w:rsidR="003C56AC"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b/>
          <w:bCs/>
          <w:sz w:val="28"/>
          <w:szCs w:val="28"/>
        </w:rPr>
        <w:t>1879 г.</w:t>
      </w:r>
      <w:r w:rsidRPr="00122FDD">
        <w:rPr>
          <w:rFonts w:ascii="Times New Roman" w:hAnsi="Times New Roman" w:cs="Times New Roman"/>
          <w:sz w:val="28"/>
          <w:szCs w:val="28"/>
        </w:rPr>
        <w:t> - Усовершенствование американцем Томасом Эдисоном лампы, улучшение техники откачки воздуха, замена угольного стержня обугленной палочкой из бамбука, создание цоколя.</w:t>
      </w:r>
    </w:p>
    <w:p w:rsidR="00B70CF9" w:rsidRPr="00122FDD" w:rsidRDefault="00B70CF9" w:rsidP="00122FDD">
      <w:pPr>
        <w:shd w:val="clear" w:color="auto" w:fill="FFFFFF"/>
        <w:spacing w:after="0" w:line="240" w:lineRule="auto"/>
        <w:rPr>
          <w:rFonts w:ascii="Times New Roman" w:hAnsi="Times New Roman" w:cs="Times New Roman"/>
          <w:sz w:val="28"/>
          <w:szCs w:val="28"/>
        </w:rPr>
      </w:pPr>
    </w:p>
    <w:p w:rsidR="003C56AC"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b/>
          <w:bCs/>
          <w:sz w:val="28"/>
          <w:szCs w:val="28"/>
        </w:rPr>
        <w:t>1890 г.</w:t>
      </w:r>
      <w:r w:rsidRPr="00122FDD">
        <w:rPr>
          <w:rFonts w:ascii="Times New Roman" w:hAnsi="Times New Roman" w:cs="Times New Roman"/>
          <w:sz w:val="28"/>
          <w:szCs w:val="28"/>
        </w:rPr>
        <w:t> - А. Н. Лодыгин изобрел лампу с металлической (вольфрамовой) нитью. Базовая конструкция лампы накаливания принадлежит русскому электротехнику Александру Николаевичу Лодыгину, уроженцу Тамбовской губернии.</w:t>
      </w:r>
    </w:p>
    <w:p w:rsidR="00B70CF9" w:rsidRPr="00122FDD" w:rsidRDefault="00B70CF9" w:rsidP="00122FDD">
      <w:pPr>
        <w:shd w:val="clear" w:color="auto" w:fill="FFFFFF"/>
        <w:spacing w:after="0" w:line="240" w:lineRule="auto"/>
        <w:rPr>
          <w:rFonts w:ascii="Times New Roman" w:hAnsi="Times New Roman" w:cs="Times New Roman"/>
          <w:sz w:val="28"/>
          <w:szCs w:val="28"/>
        </w:rPr>
      </w:pPr>
    </w:p>
    <w:p w:rsidR="003C56AC"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b/>
          <w:bCs/>
          <w:sz w:val="28"/>
          <w:szCs w:val="28"/>
        </w:rPr>
        <w:lastRenderedPageBreak/>
        <w:t>23 марта 1876</w:t>
      </w:r>
      <w:r w:rsidRPr="00122FDD">
        <w:rPr>
          <w:rFonts w:ascii="Times New Roman" w:hAnsi="Times New Roman" w:cs="Times New Roman"/>
          <w:sz w:val="28"/>
          <w:szCs w:val="28"/>
        </w:rPr>
        <w:t> года Павел Николаевич Яблочков (1847-1894) получил первый в мире патент на изобретение электрической лампы. Русский электротехник П.Н. Яблочков изобрел лампу с электрической дугой, названную «свечой Яблочкова». Такие свечи в 1878 году были установлены на улицах и площадях Парижа, а потом они появились в Москве и Петербурге. Лампу П.Н. Яблочкова в Европе современники называли «русским светом», в России — «русским солнцем».</w:t>
      </w:r>
    </w:p>
    <w:p w:rsidR="00B70CF9" w:rsidRPr="00122FDD" w:rsidRDefault="00B70CF9" w:rsidP="00122FDD">
      <w:pPr>
        <w:shd w:val="clear" w:color="auto" w:fill="FFFFFF"/>
        <w:spacing w:after="0" w:line="240" w:lineRule="auto"/>
        <w:rPr>
          <w:rFonts w:ascii="Times New Roman" w:hAnsi="Times New Roman" w:cs="Times New Roman"/>
          <w:sz w:val="28"/>
          <w:szCs w:val="28"/>
        </w:rPr>
      </w:pPr>
    </w:p>
    <w:p w:rsidR="003C56AC"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sz w:val="28"/>
          <w:szCs w:val="28"/>
        </w:rPr>
        <w:t>У электрической лампочки нет одного-единственного изобретателя. История лампочки представляет собой целую цепь открытий, сделанных разными людьми в разное время. Лодыгин первым предложил применять в лампах вольфрамовые нити и закручивать нить накаливания в форме спирали. Он же первым стал откачивать из ламп воздух, чем увеличил их срок службы во много раз. Другим изобретением Лодыгина, направленным на увеличение срока службы ламп, было наполнение их инертным газом.</w:t>
      </w:r>
    </w:p>
    <w:p w:rsidR="00B70CF9" w:rsidRPr="00122FDD" w:rsidRDefault="00B70CF9" w:rsidP="00122FDD">
      <w:pPr>
        <w:shd w:val="clear" w:color="auto" w:fill="FFFFFF"/>
        <w:spacing w:after="0" w:line="240" w:lineRule="auto"/>
        <w:rPr>
          <w:rFonts w:ascii="Times New Roman" w:hAnsi="Times New Roman" w:cs="Times New Roman"/>
          <w:sz w:val="28"/>
          <w:szCs w:val="28"/>
        </w:rPr>
      </w:pPr>
    </w:p>
    <w:p w:rsidR="003C56AC" w:rsidRPr="00122FDD" w:rsidRDefault="003C56AC" w:rsidP="00122FDD">
      <w:pPr>
        <w:shd w:val="clear" w:color="auto" w:fill="FFFFFF"/>
        <w:spacing w:after="0" w:line="240" w:lineRule="auto"/>
        <w:rPr>
          <w:rFonts w:ascii="Times New Roman" w:hAnsi="Times New Roman" w:cs="Times New Roman"/>
          <w:sz w:val="28"/>
          <w:szCs w:val="28"/>
        </w:rPr>
      </w:pPr>
      <w:r w:rsidRPr="00122FDD">
        <w:rPr>
          <w:rFonts w:ascii="Times New Roman" w:hAnsi="Times New Roman" w:cs="Times New Roman"/>
          <w:sz w:val="28"/>
          <w:szCs w:val="28"/>
          <w:shd w:val="clear" w:color="auto" w:fill="FFFFEE"/>
        </w:rPr>
        <w:t xml:space="preserve">Для деятельности </w:t>
      </w:r>
      <w:r w:rsidR="00B70CF9" w:rsidRPr="00B70CF9">
        <w:rPr>
          <w:rFonts w:ascii="Times New Roman" w:hAnsi="Times New Roman" w:cs="Times New Roman"/>
          <w:b/>
          <w:sz w:val="28"/>
          <w:szCs w:val="28"/>
          <w:shd w:val="clear" w:color="auto" w:fill="FFFFEE"/>
        </w:rPr>
        <w:t xml:space="preserve">Томаса </w:t>
      </w:r>
      <w:r w:rsidRPr="00B70CF9">
        <w:rPr>
          <w:rFonts w:ascii="Times New Roman" w:hAnsi="Times New Roman" w:cs="Times New Roman"/>
          <w:b/>
          <w:sz w:val="28"/>
          <w:szCs w:val="28"/>
          <w:shd w:val="clear" w:color="auto" w:fill="FFFFEE"/>
        </w:rPr>
        <w:t>Эдисона</w:t>
      </w:r>
      <w:r w:rsidRPr="00122FDD">
        <w:rPr>
          <w:rFonts w:ascii="Times New Roman" w:hAnsi="Times New Roman" w:cs="Times New Roman"/>
          <w:sz w:val="28"/>
          <w:szCs w:val="28"/>
          <w:shd w:val="clear" w:color="auto" w:fill="FFFFEE"/>
        </w:rPr>
        <w:t xml:space="preserve"> характерны практическая направленность, разносторонность, непосредственная связь с промышленностью. Автор свыше 1000 изобретений, главным образом в различных областях электротехники. Усовершенствовал</w:t>
      </w:r>
      <w:r w:rsidRPr="00122FDD">
        <w:rPr>
          <w:rStyle w:val="apple-converted-space"/>
          <w:rFonts w:ascii="Times New Roman" w:hAnsi="Times New Roman" w:cs="Times New Roman"/>
          <w:sz w:val="28"/>
          <w:szCs w:val="28"/>
          <w:shd w:val="clear" w:color="auto" w:fill="FFFFEE"/>
        </w:rPr>
        <w:t> </w:t>
      </w:r>
      <w:hyperlink r:id="rId6" w:history="1">
        <w:r w:rsidRPr="00122FDD">
          <w:rPr>
            <w:rStyle w:val="a5"/>
            <w:rFonts w:ascii="Times New Roman" w:hAnsi="Times New Roman" w:cs="Times New Roman"/>
            <w:color w:val="auto"/>
            <w:sz w:val="28"/>
            <w:szCs w:val="28"/>
            <w:shd w:val="clear" w:color="auto" w:fill="FFFFEE"/>
          </w:rPr>
          <w:t>телеграф</w:t>
        </w:r>
      </w:hyperlink>
      <w:r w:rsidRPr="00122FDD">
        <w:rPr>
          <w:rStyle w:val="apple-converted-space"/>
          <w:rFonts w:ascii="Times New Roman" w:hAnsi="Times New Roman" w:cs="Times New Roman"/>
          <w:sz w:val="28"/>
          <w:szCs w:val="28"/>
          <w:shd w:val="clear" w:color="auto" w:fill="FFFFEE"/>
        </w:rPr>
        <w:t> </w:t>
      </w:r>
      <w:r w:rsidRPr="00122FDD">
        <w:rPr>
          <w:rFonts w:ascii="Times New Roman" w:hAnsi="Times New Roman" w:cs="Times New Roman"/>
          <w:sz w:val="28"/>
          <w:szCs w:val="28"/>
          <w:shd w:val="clear" w:color="auto" w:fill="FFFFEE"/>
        </w:rPr>
        <w:t>и</w:t>
      </w:r>
      <w:r w:rsidRPr="00122FDD">
        <w:rPr>
          <w:rStyle w:val="apple-converted-space"/>
          <w:rFonts w:ascii="Times New Roman" w:hAnsi="Times New Roman" w:cs="Times New Roman"/>
          <w:sz w:val="28"/>
          <w:szCs w:val="28"/>
          <w:shd w:val="clear" w:color="auto" w:fill="FFFFEE"/>
        </w:rPr>
        <w:t> </w:t>
      </w:r>
      <w:hyperlink r:id="rId7" w:history="1">
        <w:r w:rsidRPr="00122FDD">
          <w:rPr>
            <w:rStyle w:val="a5"/>
            <w:rFonts w:ascii="Times New Roman" w:hAnsi="Times New Roman" w:cs="Times New Roman"/>
            <w:color w:val="auto"/>
            <w:sz w:val="28"/>
            <w:szCs w:val="28"/>
            <w:shd w:val="clear" w:color="auto" w:fill="FFFFEE"/>
          </w:rPr>
          <w:t>телефон</w:t>
        </w:r>
      </w:hyperlink>
      <w:r w:rsidRPr="00122FDD">
        <w:rPr>
          <w:rFonts w:ascii="Times New Roman" w:hAnsi="Times New Roman" w:cs="Times New Roman"/>
          <w:sz w:val="28"/>
          <w:szCs w:val="28"/>
          <w:shd w:val="clear" w:color="auto" w:fill="FFFFEE"/>
        </w:rPr>
        <w:t>, магнитный сепаратор железной руды (1880),</w:t>
      </w:r>
      <w:r w:rsidRPr="00122FDD">
        <w:rPr>
          <w:rStyle w:val="apple-converted-space"/>
          <w:rFonts w:ascii="Times New Roman" w:hAnsi="Times New Roman" w:cs="Times New Roman"/>
          <w:sz w:val="28"/>
          <w:szCs w:val="28"/>
          <w:shd w:val="clear" w:color="auto" w:fill="FFFFEE"/>
        </w:rPr>
        <w:t> </w:t>
      </w:r>
      <w:hyperlink r:id="rId8" w:history="1">
        <w:r w:rsidRPr="00122FDD">
          <w:rPr>
            <w:rStyle w:val="a5"/>
            <w:rFonts w:ascii="Times New Roman" w:hAnsi="Times New Roman" w:cs="Times New Roman"/>
            <w:color w:val="auto"/>
            <w:sz w:val="28"/>
            <w:szCs w:val="28"/>
            <w:shd w:val="clear" w:color="auto" w:fill="FFFFEE"/>
          </w:rPr>
          <w:t>лампу накаливания</w:t>
        </w:r>
      </w:hyperlink>
      <w:r w:rsidRPr="00122FDD">
        <w:rPr>
          <w:rStyle w:val="apple-converted-space"/>
          <w:rFonts w:ascii="Times New Roman" w:hAnsi="Times New Roman" w:cs="Times New Roman"/>
          <w:sz w:val="28"/>
          <w:szCs w:val="28"/>
          <w:shd w:val="clear" w:color="auto" w:fill="FFFFEE"/>
        </w:rPr>
        <w:t> </w:t>
      </w:r>
      <w:r w:rsidRPr="00122FDD">
        <w:rPr>
          <w:rFonts w:ascii="Times New Roman" w:hAnsi="Times New Roman" w:cs="Times New Roman"/>
          <w:sz w:val="28"/>
          <w:szCs w:val="28"/>
          <w:shd w:val="clear" w:color="auto" w:fill="FFFFEE"/>
        </w:rPr>
        <w:t>(1879), изобрел</w:t>
      </w:r>
      <w:r w:rsidRPr="00122FDD">
        <w:rPr>
          <w:rStyle w:val="apple-converted-space"/>
          <w:rFonts w:ascii="Times New Roman" w:hAnsi="Times New Roman" w:cs="Times New Roman"/>
          <w:sz w:val="28"/>
          <w:szCs w:val="28"/>
          <w:shd w:val="clear" w:color="auto" w:fill="FFFFEE"/>
        </w:rPr>
        <w:t> </w:t>
      </w:r>
      <w:hyperlink r:id="rId9" w:history="1">
        <w:r w:rsidRPr="00122FDD">
          <w:rPr>
            <w:rStyle w:val="a5"/>
            <w:rFonts w:ascii="Times New Roman" w:hAnsi="Times New Roman" w:cs="Times New Roman"/>
            <w:color w:val="auto"/>
            <w:sz w:val="28"/>
            <w:szCs w:val="28"/>
            <w:shd w:val="clear" w:color="auto" w:fill="FFFFEE"/>
          </w:rPr>
          <w:t>фонограф</w:t>
        </w:r>
      </w:hyperlink>
      <w:r w:rsidRPr="00122FDD">
        <w:rPr>
          <w:rStyle w:val="apple-converted-space"/>
          <w:rFonts w:ascii="Times New Roman" w:hAnsi="Times New Roman" w:cs="Times New Roman"/>
          <w:sz w:val="28"/>
          <w:szCs w:val="28"/>
          <w:shd w:val="clear" w:color="auto" w:fill="FFFFEE"/>
        </w:rPr>
        <w:t> </w:t>
      </w:r>
      <w:r w:rsidRPr="00122FDD">
        <w:rPr>
          <w:rFonts w:ascii="Times New Roman" w:hAnsi="Times New Roman" w:cs="Times New Roman"/>
          <w:sz w:val="28"/>
          <w:szCs w:val="28"/>
          <w:shd w:val="clear" w:color="auto" w:fill="FFFFEE"/>
        </w:rPr>
        <w:t>(1877) и др., построил первую в мире электростанцию общественного пользования (1882), обнаружил явление термоионной эмиссии (1883), железо-никелевый аккумулятор (1908) и многие другие.</w:t>
      </w:r>
    </w:p>
    <w:p w:rsidR="00122FDD" w:rsidRDefault="00122FDD" w:rsidP="003C56AC">
      <w:pPr>
        <w:rPr>
          <w:rFonts w:ascii="Times New Roman" w:hAnsi="Times New Roman" w:cs="Times New Roman"/>
          <w:sz w:val="24"/>
          <w:szCs w:val="24"/>
        </w:rPr>
      </w:pPr>
    </w:p>
    <w:p w:rsidR="00122FDD" w:rsidRDefault="00122FDD" w:rsidP="003C56AC">
      <w:pPr>
        <w:rPr>
          <w:rFonts w:ascii="Times New Roman" w:hAnsi="Times New Roman" w:cs="Times New Roman"/>
          <w:sz w:val="24"/>
          <w:szCs w:val="24"/>
        </w:rPr>
      </w:pPr>
    </w:p>
    <w:p w:rsidR="00E812ED" w:rsidRDefault="00E812ED" w:rsidP="003C56AC">
      <w:pPr>
        <w:pStyle w:val="a3"/>
        <w:ind w:left="1080"/>
        <w:rPr>
          <w:rFonts w:ascii="Times New Roman" w:hAnsi="Times New Roman" w:cs="Times New Roman"/>
          <w:sz w:val="32"/>
          <w:szCs w:val="32"/>
        </w:rPr>
      </w:pPr>
    </w:p>
    <w:p w:rsidR="00E812ED" w:rsidRDefault="00E812ED" w:rsidP="003C56AC">
      <w:pPr>
        <w:pStyle w:val="a3"/>
        <w:ind w:left="1080"/>
        <w:rPr>
          <w:rFonts w:ascii="Times New Roman" w:hAnsi="Times New Roman" w:cs="Times New Roman"/>
          <w:sz w:val="32"/>
          <w:szCs w:val="32"/>
        </w:rPr>
      </w:pPr>
    </w:p>
    <w:p w:rsidR="00E812ED" w:rsidRDefault="00E812ED" w:rsidP="003C56AC">
      <w:pPr>
        <w:pStyle w:val="a3"/>
        <w:ind w:left="1080"/>
        <w:rPr>
          <w:rFonts w:ascii="Times New Roman" w:hAnsi="Times New Roman" w:cs="Times New Roman"/>
          <w:sz w:val="32"/>
          <w:szCs w:val="32"/>
        </w:rPr>
      </w:pPr>
    </w:p>
    <w:p w:rsidR="00E812ED" w:rsidRDefault="00E812ED" w:rsidP="003C56AC">
      <w:pPr>
        <w:pStyle w:val="a3"/>
        <w:ind w:left="1080"/>
        <w:rPr>
          <w:rFonts w:ascii="Times New Roman" w:hAnsi="Times New Roman" w:cs="Times New Roman"/>
          <w:sz w:val="32"/>
          <w:szCs w:val="32"/>
        </w:rPr>
      </w:pPr>
    </w:p>
    <w:p w:rsidR="003C56AC" w:rsidRPr="00B70CF9" w:rsidRDefault="003C56AC" w:rsidP="003C56AC">
      <w:pPr>
        <w:pStyle w:val="a3"/>
        <w:ind w:left="1080"/>
        <w:rPr>
          <w:rFonts w:ascii="Times New Roman" w:hAnsi="Times New Roman" w:cs="Times New Roman"/>
          <w:sz w:val="32"/>
          <w:szCs w:val="32"/>
        </w:rPr>
      </w:pPr>
      <w:r w:rsidRPr="00B70CF9">
        <w:rPr>
          <w:rFonts w:ascii="Times New Roman" w:hAnsi="Times New Roman" w:cs="Times New Roman"/>
          <w:sz w:val="32"/>
          <w:szCs w:val="32"/>
        </w:rPr>
        <w:t xml:space="preserve">Лист № 3. </w:t>
      </w:r>
    </w:p>
    <w:p w:rsidR="003C56AC" w:rsidRPr="00B70CF9" w:rsidRDefault="00B70CF9" w:rsidP="003C56AC">
      <w:pPr>
        <w:pStyle w:val="a3"/>
        <w:ind w:left="1080"/>
        <w:rPr>
          <w:rFonts w:ascii="Times New Roman" w:hAnsi="Times New Roman" w:cs="Times New Roman"/>
          <w:sz w:val="28"/>
          <w:szCs w:val="28"/>
        </w:rPr>
      </w:pPr>
      <w:r w:rsidRPr="00E812ED">
        <w:rPr>
          <w:rFonts w:ascii="Times New Roman" w:hAnsi="Times New Roman" w:cs="Times New Roman"/>
          <w:b/>
          <w:sz w:val="28"/>
          <w:szCs w:val="28"/>
        </w:rPr>
        <w:t>Вопросы для повторения</w:t>
      </w:r>
      <w:r w:rsidR="003C56AC" w:rsidRPr="00B70CF9">
        <w:rPr>
          <w:rFonts w:ascii="Times New Roman" w:hAnsi="Times New Roman" w:cs="Times New Roman"/>
          <w:sz w:val="28"/>
          <w:szCs w:val="28"/>
        </w:rPr>
        <w:t>:</w:t>
      </w:r>
    </w:p>
    <w:p w:rsidR="003C56AC" w:rsidRPr="00B70CF9" w:rsidRDefault="003C56AC" w:rsidP="003C56AC">
      <w:pPr>
        <w:pStyle w:val="a3"/>
        <w:numPr>
          <w:ilvl w:val="0"/>
          <w:numId w:val="2"/>
        </w:numPr>
        <w:rPr>
          <w:rFonts w:ascii="Times New Roman" w:hAnsi="Times New Roman" w:cs="Times New Roman"/>
          <w:sz w:val="28"/>
          <w:szCs w:val="28"/>
        </w:rPr>
      </w:pPr>
      <w:r w:rsidRPr="00B70CF9">
        <w:rPr>
          <w:rFonts w:ascii="Times New Roman" w:hAnsi="Times New Roman" w:cs="Times New Roman"/>
          <w:sz w:val="28"/>
          <w:szCs w:val="28"/>
        </w:rPr>
        <w:t>Что представляет собой электрический ток?</w:t>
      </w:r>
    </w:p>
    <w:p w:rsidR="003C56AC" w:rsidRPr="00B70CF9" w:rsidRDefault="003C56AC" w:rsidP="003C56AC">
      <w:pPr>
        <w:pStyle w:val="a3"/>
        <w:numPr>
          <w:ilvl w:val="0"/>
          <w:numId w:val="2"/>
        </w:numPr>
        <w:rPr>
          <w:rFonts w:ascii="Times New Roman" w:hAnsi="Times New Roman" w:cs="Times New Roman"/>
          <w:sz w:val="28"/>
          <w:szCs w:val="28"/>
        </w:rPr>
      </w:pPr>
      <w:r w:rsidRPr="00B70CF9">
        <w:rPr>
          <w:rFonts w:ascii="Times New Roman" w:hAnsi="Times New Roman" w:cs="Times New Roman"/>
          <w:sz w:val="28"/>
          <w:szCs w:val="28"/>
        </w:rPr>
        <w:t>Условия существования электрического тока?</w:t>
      </w:r>
    </w:p>
    <w:p w:rsidR="003C56AC" w:rsidRPr="00B70CF9" w:rsidRDefault="003C56AC" w:rsidP="003C56AC">
      <w:pPr>
        <w:pStyle w:val="a3"/>
        <w:numPr>
          <w:ilvl w:val="0"/>
          <w:numId w:val="2"/>
        </w:numPr>
        <w:rPr>
          <w:rFonts w:ascii="Times New Roman" w:hAnsi="Times New Roman" w:cs="Times New Roman"/>
          <w:sz w:val="28"/>
          <w:szCs w:val="28"/>
        </w:rPr>
      </w:pPr>
      <w:r w:rsidRPr="00B70CF9">
        <w:rPr>
          <w:rFonts w:ascii="Times New Roman" w:hAnsi="Times New Roman" w:cs="Times New Roman"/>
          <w:sz w:val="28"/>
          <w:szCs w:val="28"/>
        </w:rPr>
        <w:t>Приведите примеры носителей электрического заряда?</w:t>
      </w:r>
    </w:p>
    <w:p w:rsidR="003C56AC" w:rsidRPr="00B70CF9" w:rsidRDefault="003C56AC" w:rsidP="003C56AC">
      <w:pPr>
        <w:pStyle w:val="a3"/>
        <w:numPr>
          <w:ilvl w:val="0"/>
          <w:numId w:val="2"/>
        </w:numPr>
        <w:rPr>
          <w:rFonts w:ascii="Times New Roman" w:hAnsi="Times New Roman" w:cs="Times New Roman"/>
          <w:sz w:val="28"/>
          <w:szCs w:val="28"/>
        </w:rPr>
      </w:pPr>
      <w:r w:rsidRPr="00B70CF9">
        <w:rPr>
          <w:rFonts w:ascii="Times New Roman" w:hAnsi="Times New Roman" w:cs="Times New Roman"/>
          <w:sz w:val="28"/>
          <w:szCs w:val="28"/>
        </w:rPr>
        <w:t>Какими величинами характеризуют электрический ток?</w:t>
      </w:r>
    </w:p>
    <w:p w:rsidR="003C56AC" w:rsidRPr="00B70CF9" w:rsidRDefault="003C56AC" w:rsidP="003C56AC">
      <w:pPr>
        <w:pStyle w:val="a3"/>
        <w:numPr>
          <w:ilvl w:val="0"/>
          <w:numId w:val="2"/>
        </w:numPr>
        <w:rPr>
          <w:rFonts w:ascii="Times New Roman" w:hAnsi="Times New Roman" w:cs="Times New Roman"/>
          <w:sz w:val="28"/>
          <w:szCs w:val="28"/>
        </w:rPr>
      </w:pPr>
      <w:r w:rsidRPr="00B70CF9">
        <w:rPr>
          <w:rFonts w:ascii="Times New Roman" w:hAnsi="Times New Roman" w:cs="Times New Roman"/>
          <w:sz w:val="28"/>
          <w:szCs w:val="28"/>
        </w:rPr>
        <w:t>Какой закон связывает эти величины?</w:t>
      </w:r>
    </w:p>
    <w:p w:rsidR="003C56AC" w:rsidRPr="00B70CF9" w:rsidRDefault="003C56AC" w:rsidP="003C56AC">
      <w:pPr>
        <w:pStyle w:val="a3"/>
        <w:numPr>
          <w:ilvl w:val="0"/>
          <w:numId w:val="2"/>
        </w:numPr>
        <w:rPr>
          <w:rFonts w:ascii="Times New Roman" w:hAnsi="Times New Roman" w:cs="Times New Roman"/>
          <w:sz w:val="28"/>
          <w:szCs w:val="28"/>
        </w:rPr>
      </w:pPr>
      <w:r w:rsidRPr="00B70CF9">
        <w:rPr>
          <w:rFonts w:ascii="Times New Roman" w:hAnsi="Times New Roman" w:cs="Times New Roman"/>
          <w:sz w:val="28"/>
          <w:szCs w:val="28"/>
        </w:rPr>
        <w:t>О чем говорит закон Джоуля-Ленца?</w:t>
      </w:r>
    </w:p>
    <w:p w:rsidR="003C56AC" w:rsidRPr="00E812ED" w:rsidRDefault="003C56AC" w:rsidP="00E812ED">
      <w:pPr>
        <w:rPr>
          <w:rFonts w:ascii="Times New Roman" w:hAnsi="Times New Roman" w:cs="Times New Roman"/>
          <w:sz w:val="28"/>
          <w:szCs w:val="28"/>
        </w:rPr>
      </w:pPr>
      <w:r w:rsidRPr="00E812ED">
        <w:rPr>
          <w:rFonts w:ascii="Times New Roman" w:hAnsi="Times New Roman" w:cs="Times New Roman"/>
          <w:b/>
          <w:sz w:val="28"/>
          <w:szCs w:val="28"/>
        </w:rPr>
        <w:t>Утверждения</w:t>
      </w:r>
      <w:r w:rsidRPr="00E812ED">
        <w:rPr>
          <w:rFonts w:ascii="Times New Roman" w:hAnsi="Times New Roman" w:cs="Times New Roman"/>
          <w:sz w:val="28"/>
          <w:szCs w:val="28"/>
        </w:rPr>
        <w:t>: Если учащиеся согласны с утверждением, постав</w:t>
      </w:r>
      <w:r w:rsidR="009146CF">
        <w:rPr>
          <w:rFonts w:ascii="Times New Roman" w:hAnsi="Times New Roman" w:cs="Times New Roman"/>
          <w:sz w:val="28"/>
          <w:szCs w:val="28"/>
        </w:rPr>
        <w:t>ьте+</w:t>
      </w:r>
      <w:r w:rsidRPr="00E812ED">
        <w:rPr>
          <w:rFonts w:ascii="Times New Roman" w:hAnsi="Times New Roman" w:cs="Times New Roman"/>
          <w:sz w:val="28"/>
          <w:szCs w:val="28"/>
        </w:rPr>
        <w:t>, если нет - .</w:t>
      </w:r>
    </w:p>
    <w:p w:rsidR="003C56AC" w:rsidRPr="00B70CF9" w:rsidRDefault="003C56AC" w:rsidP="003C56AC">
      <w:pPr>
        <w:pStyle w:val="a3"/>
        <w:numPr>
          <w:ilvl w:val="0"/>
          <w:numId w:val="1"/>
        </w:numPr>
        <w:rPr>
          <w:rFonts w:ascii="Times New Roman" w:hAnsi="Times New Roman" w:cs="Times New Roman"/>
          <w:sz w:val="28"/>
          <w:szCs w:val="28"/>
        </w:rPr>
      </w:pPr>
      <w:r w:rsidRPr="00B70CF9">
        <w:rPr>
          <w:rFonts w:ascii="Times New Roman" w:hAnsi="Times New Roman" w:cs="Times New Roman"/>
          <w:sz w:val="28"/>
          <w:szCs w:val="28"/>
        </w:rPr>
        <w:t>Вольфрамовая спираль – основная часть современной лампы накаливания.</w:t>
      </w:r>
    </w:p>
    <w:p w:rsidR="003C56AC" w:rsidRPr="00B70CF9" w:rsidRDefault="003C56AC" w:rsidP="003C56AC">
      <w:pPr>
        <w:pStyle w:val="a3"/>
        <w:numPr>
          <w:ilvl w:val="0"/>
          <w:numId w:val="1"/>
        </w:numPr>
        <w:rPr>
          <w:rFonts w:ascii="Times New Roman" w:hAnsi="Times New Roman" w:cs="Times New Roman"/>
          <w:sz w:val="28"/>
          <w:szCs w:val="28"/>
        </w:rPr>
      </w:pPr>
      <w:r w:rsidRPr="00B70CF9">
        <w:rPr>
          <w:rFonts w:ascii="Times New Roman" w:hAnsi="Times New Roman" w:cs="Times New Roman"/>
          <w:sz w:val="28"/>
          <w:szCs w:val="28"/>
        </w:rPr>
        <w:t>У вольфрама небольшое удельное сопротивление, поэтому он быстро нагревается при прохождении электрического тока</w:t>
      </w:r>
    </w:p>
    <w:p w:rsidR="003C56AC" w:rsidRPr="00B70CF9" w:rsidRDefault="003C56AC" w:rsidP="003C56AC">
      <w:pPr>
        <w:pStyle w:val="a3"/>
        <w:numPr>
          <w:ilvl w:val="0"/>
          <w:numId w:val="1"/>
        </w:numPr>
        <w:rPr>
          <w:rFonts w:ascii="Times New Roman" w:hAnsi="Times New Roman" w:cs="Times New Roman"/>
          <w:sz w:val="28"/>
          <w:szCs w:val="28"/>
        </w:rPr>
      </w:pPr>
      <w:r w:rsidRPr="00B70CF9">
        <w:rPr>
          <w:rFonts w:ascii="Times New Roman" w:hAnsi="Times New Roman" w:cs="Times New Roman"/>
          <w:sz w:val="28"/>
          <w:szCs w:val="28"/>
        </w:rPr>
        <w:t>Вольфрам – тугоплавкий металл, поэтому он способен нагреваться до температуры свечения и не плавиться</w:t>
      </w:r>
    </w:p>
    <w:p w:rsidR="003C56AC" w:rsidRPr="00B70CF9" w:rsidRDefault="003C56AC" w:rsidP="003C56AC">
      <w:pPr>
        <w:pStyle w:val="a3"/>
        <w:numPr>
          <w:ilvl w:val="0"/>
          <w:numId w:val="1"/>
        </w:numPr>
        <w:rPr>
          <w:rFonts w:ascii="Times New Roman" w:hAnsi="Times New Roman" w:cs="Times New Roman"/>
          <w:sz w:val="28"/>
          <w:szCs w:val="28"/>
        </w:rPr>
      </w:pPr>
      <w:r w:rsidRPr="00B70CF9">
        <w:rPr>
          <w:rFonts w:ascii="Times New Roman" w:hAnsi="Times New Roman" w:cs="Times New Roman"/>
          <w:sz w:val="28"/>
          <w:szCs w:val="28"/>
        </w:rPr>
        <w:t>Чтобы вольфрам не испарялся, из лампы выкачивают воздух.</w:t>
      </w:r>
    </w:p>
    <w:p w:rsidR="003C56AC" w:rsidRPr="00B70CF9" w:rsidRDefault="003C56AC" w:rsidP="003C56AC">
      <w:pPr>
        <w:pStyle w:val="a3"/>
        <w:numPr>
          <w:ilvl w:val="0"/>
          <w:numId w:val="1"/>
        </w:numPr>
        <w:rPr>
          <w:rFonts w:ascii="Times New Roman" w:hAnsi="Times New Roman" w:cs="Times New Roman"/>
          <w:sz w:val="28"/>
          <w:szCs w:val="28"/>
        </w:rPr>
      </w:pPr>
      <w:r w:rsidRPr="00B70CF9">
        <w:rPr>
          <w:rFonts w:ascii="Times New Roman" w:hAnsi="Times New Roman" w:cs="Times New Roman"/>
          <w:sz w:val="28"/>
          <w:szCs w:val="28"/>
        </w:rPr>
        <w:lastRenderedPageBreak/>
        <w:t>Колбу лампы заполняют азотом или инертными газами, чтобы не допустить разрушения раскаленной нити.</w:t>
      </w:r>
    </w:p>
    <w:tbl>
      <w:tblPr>
        <w:tblStyle w:val="a4"/>
        <w:tblW w:w="0" w:type="auto"/>
        <w:tblLayout w:type="fixed"/>
        <w:tblLook w:val="04A0"/>
      </w:tblPr>
      <w:tblGrid>
        <w:gridCol w:w="1555"/>
        <w:gridCol w:w="2984"/>
        <w:gridCol w:w="2676"/>
        <w:gridCol w:w="2521"/>
      </w:tblGrid>
      <w:tr w:rsidR="003C56AC" w:rsidRPr="009146CF" w:rsidTr="009146CF">
        <w:tc>
          <w:tcPr>
            <w:tcW w:w="1555" w:type="dxa"/>
          </w:tcPr>
          <w:p w:rsidR="003C56AC" w:rsidRPr="009146CF" w:rsidRDefault="003C56AC" w:rsidP="00AC523D">
            <w:pPr>
              <w:rPr>
                <w:rFonts w:ascii="Times New Roman" w:hAnsi="Times New Roman" w:cs="Times New Roman"/>
                <w:sz w:val="24"/>
                <w:szCs w:val="24"/>
              </w:rPr>
            </w:pPr>
          </w:p>
        </w:tc>
        <w:tc>
          <w:tcPr>
            <w:tcW w:w="2984"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Лампы накаливания</w:t>
            </w:r>
          </w:p>
        </w:tc>
        <w:tc>
          <w:tcPr>
            <w:tcW w:w="2676"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Люминесцентные лампы</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Светодиодные лампы</w:t>
            </w:r>
          </w:p>
        </w:tc>
      </w:tr>
      <w:tr w:rsidR="003C56AC" w:rsidRPr="009146CF" w:rsidTr="009146CF">
        <w:tc>
          <w:tcPr>
            <w:tcW w:w="1555"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Срок эксплуатации</w:t>
            </w:r>
          </w:p>
        </w:tc>
        <w:tc>
          <w:tcPr>
            <w:tcW w:w="2984"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Несколько лет</w:t>
            </w:r>
          </w:p>
        </w:tc>
        <w:tc>
          <w:tcPr>
            <w:tcW w:w="2676" w:type="dxa"/>
          </w:tcPr>
          <w:p w:rsidR="003C56AC" w:rsidRPr="009146CF" w:rsidRDefault="009146CF" w:rsidP="00AC523D">
            <w:pPr>
              <w:rPr>
                <w:rFonts w:ascii="Times New Roman" w:hAnsi="Times New Roman" w:cs="Times New Roman"/>
                <w:sz w:val="24"/>
                <w:szCs w:val="24"/>
              </w:rPr>
            </w:pPr>
            <w:r w:rsidRPr="009146CF">
              <w:rPr>
                <w:rFonts w:ascii="Times New Roman" w:hAnsi="Times New Roman" w:cs="Times New Roman"/>
                <w:sz w:val="24"/>
                <w:szCs w:val="24"/>
              </w:rPr>
              <w:t xml:space="preserve">До 20 000 </w:t>
            </w:r>
            <w:r w:rsidR="003C56AC" w:rsidRPr="009146CF">
              <w:rPr>
                <w:rFonts w:ascii="Times New Roman" w:hAnsi="Times New Roman" w:cs="Times New Roman"/>
                <w:sz w:val="24"/>
                <w:szCs w:val="24"/>
              </w:rPr>
              <w:t xml:space="preserve"> часов</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Более 30 000 часов</w:t>
            </w:r>
          </w:p>
        </w:tc>
      </w:tr>
      <w:tr w:rsidR="003C56AC" w:rsidRPr="009146CF" w:rsidTr="009146CF">
        <w:tc>
          <w:tcPr>
            <w:tcW w:w="1555"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Источник свечения</w:t>
            </w:r>
          </w:p>
        </w:tc>
        <w:tc>
          <w:tcPr>
            <w:tcW w:w="2984"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Раскаленный люминофор</w:t>
            </w:r>
          </w:p>
        </w:tc>
        <w:tc>
          <w:tcPr>
            <w:tcW w:w="2676"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Раскаленная спираль</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Раскаленный светодиод</w:t>
            </w:r>
          </w:p>
        </w:tc>
      </w:tr>
      <w:tr w:rsidR="003C56AC" w:rsidRPr="009146CF" w:rsidTr="009146CF">
        <w:tc>
          <w:tcPr>
            <w:tcW w:w="1555"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 энергии, преобразующейся в свет</w:t>
            </w:r>
          </w:p>
        </w:tc>
        <w:tc>
          <w:tcPr>
            <w:tcW w:w="2984"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5-7 %</w:t>
            </w:r>
          </w:p>
        </w:tc>
        <w:tc>
          <w:tcPr>
            <w:tcW w:w="2676"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70%</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80 до 90%</w:t>
            </w:r>
          </w:p>
        </w:tc>
      </w:tr>
      <w:tr w:rsidR="003C56AC" w:rsidRPr="009146CF" w:rsidTr="009146CF">
        <w:tc>
          <w:tcPr>
            <w:tcW w:w="1555"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Строение</w:t>
            </w:r>
          </w:p>
          <w:p w:rsidR="003C56AC" w:rsidRPr="009146CF" w:rsidRDefault="003C56AC" w:rsidP="00AC523D">
            <w:pPr>
              <w:rPr>
                <w:rFonts w:ascii="Times New Roman" w:hAnsi="Times New Roman" w:cs="Times New Roman"/>
                <w:sz w:val="24"/>
                <w:szCs w:val="24"/>
              </w:rPr>
            </w:pPr>
          </w:p>
          <w:p w:rsidR="003C56AC" w:rsidRPr="009146CF" w:rsidRDefault="003C56AC" w:rsidP="00AC523D">
            <w:pPr>
              <w:rPr>
                <w:rFonts w:ascii="Times New Roman" w:hAnsi="Times New Roman" w:cs="Times New Roman"/>
                <w:sz w:val="24"/>
                <w:szCs w:val="24"/>
              </w:rPr>
            </w:pPr>
          </w:p>
        </w:tc>
        <w:tc>
          <w:tcPr>
            <w:tcW w:w="2984"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Стеклянный баллон, спираль, цоколь, изолирующее основание цоколя, контактное основание цоколя</w:t>
            </w:r>
          </w:p>
        </w:tc>
        <w:tc>
          <w:tcPr>
            <w:tcW w:w="2676"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Миниатюрное электронное устройство ЧИП, нанесенное на полупроводниковый кристалл</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Колба, наполненная парами ртути и аргона, криптона, неона, На внутреннюю поверхность колбы нанесен люминофор.</w:t>
            </w:r>
          </w:p>
        </w:tc>
      </w:tr>
      <w:tr w:rsidR="003C56AC" w:rsidRPr="009146CF" w:rsidTr="009146CF">
        <w:tc>
          <w:tcPr>
            <w:tcW w:w="1555"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Стоимость</w:t>
            </w:r>
          </w:p>
        </w:tc>
        <w:tc>
          <w:tcPr>
            <w:tcW w:w="2984"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10 – 100 рублей</w:t>
            </w:r>
          </w:p>
        </w:tc>
        <w:tc>
          <w:tcPr>
            <w:tcW w:w="2676"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70 – 200 рублей</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100 – 300 рублей</w:t>
            </w:r>
          </w:p>
        </w:tc>
      </w:tr>
      <w:tr w:rsidR="003C56AC" w:rsidRPr="009146CF" w:rsidTr="009146CF">
        <w:tc>
          <w:tcPr>
            <w:tcW w:w="1555"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Где применяют</w:t>
            </w:r>
          </w:p>
          <w:p w:rsidR="003C56AC" w:rsidRPr="009146CF" w:rsidRDefault="003C56AC" w:rsidP="00AC523D">
            <w:pPr>
              <w:rPr>
                <w:rFonts w:ascii="Times New Roman" w:hAnsi="Times New Roman" w:cs="Times New Roman"/>
                <w:sz w:val="24"/>
                <w:szCs w:val="24"/>
              </w:rPr>
            </w:pPr>
          </w:p>
          <w:p w:rsidR="003C56AC" w:rsidRPr="009146CF" w:rsidRDefault="003C56AC" w:rsidP="00AC523D">
            <w:pPr>
              <w:rPr>
                <w:rFonts w:ascii="Times New Roman" w:hAnsi="Times New Roman" w:cs="Times New Roman"/>
                <w:sz w:val="24"/>
                <w:szCs w:val="24"/>
              </w:rPr>
            </w:pPr>
          </w:p>
          <w:p w:rsidR="003C56AC" w:rsidRPr="009146CF" w:rsidRDefault="003C56AC" w:rsidP="00AC523D">
            <w:pPr>
              <w:rPr>
                <w:rFonts w:ascii="Times New Roman" w:hAnsi="Times New Roman" w:cs="Times New Roman"/>
                <w:sz w:val="24"/>
                <w:szCs w:val="24"/>
              </w:rPr>
            </w:pPr>
          </w:p>
        </w:tc>
        <w:tc>
          <w:tcPr>
            <w:tcW w:w="2984" w:type="dxa"/>
          </w:tcPr>
          <w:p w:rsidR="003C56AC" w:rsidRPr="009146CF" w:rsidRDefault="009146CF" w:rsidP="00AC523D">
            <w:pPr>
              <w:rPr>
                <w:rFonts w:ascii="Times New Roman" w:hAnsi="Times New Roman" w:cs="Times New Roman"/>
                <w:sz w:val="24"/>
                <w:szCs w:val="24"/>
              </w:rPr>
            </w:pPr>
            <w:r w:rsidRPr="009146CF">
              <w:rPr>
                <w:rFonts w:ascii="Times New Roman" w:hAnsi="Times New Roman" w:cs="Times New Roman"/>
                <w:sz w:val="24"/>
                <w:szCs w:val="24"/>
              </w:rPr>
              <w:t>освещ</w:t>
            </w:r>
            <w:r w:rsidR="003C56AC" w:rsidRPr="009146CF">
              <w:rPr>
                <w:rFonts w:ascii="Times New Roman" w:hAnsi="Times New Roman" w:cs="Times New Roman"/>
                <w:sz w:val="24"/>
                <w:szCs w:val="24"/>
              </w:rPr>
              <w:t>ение</w:t>
            </w:r>
          </w:p>
        </w:tc>
        <w:tc>
          <w:tcPr>
            <w:tcW w:w="2676"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освещение</w:t>
            </w:r>
          </w:p>
        </w:tc>
        <w:tc>
          <w:tcPr>
            <w:tcW w:w="2521" w:type="dxa"/>
          </w:tcPr>
          <w:p w:rsidR="003C56AC" w:rsidRPr="009146CF" w:rsidRDefault="003C56AC" w:rsidP="00AC523D">
            <w:pPr>
              <w:rPr>
                <w:rFonts w:ascii="Times New Roman" w:hAnsi="Times New Roman" w:cs="Times New Roman"/>
                <w:sz w:val="24"/>
                <w:szCs w:val="24"/>
              </w:rPr>
            </w:pPr>
            <w:r w:rsidRPr="009146CF">
              <w:rPr>
                <w:rFonts w:ascii="Times New Roman" w:hAnsi="Times New Roman" w:cs="Times New Roman"/>
                <w:sz w:val="24"/>
                <w:szCs w:val="24"/>
              </w:rPr>
              <w:t>Индикаторы, панели приборов, цифровые и буквенные табло, подсветка мобильных телефонов и мониторов, светофоры, фары, освещение</w:t>
            </w:r>
          </w:p>
        </w:tc>
      </w:tr>
    </w:tbl>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6184" w:rsidRDefault="00916184" w:rsidP="009146CF">
      <w:pPr>
        <w:pStyle w:val="a3"/>
        <w:ind w:left="360"/>
        <w:rPr>
          <w:rFonts w:ascii="Times New Roman" w:hAnsi="Times New Roman" w:cs="Times New Roman"/>
          <w:sz w:val="28"/>
          <w:szCs w:val="28"/>
        </w:rPr>
      </w:pPr>
    </w:p>
    <w:p w:rsidR="009146CF" w:rsidRPr="006971DA" w:rsidRDefault="009146CF" w:rsidP="009146CF">
      <w:pPr>
        <w:pStyle w:val="a3"/>
        <w:ind w:left="360"/>
        <w:rPr>
          <w:rFonts w:ascii="Times New Roman" w:hAnsi="Times New Roman" w:cs="Times New Roman"/>
          <w:sz w:val="24"/>
          <w:szCs w:val="24"/>
        </w:rPr>
      </w:pPr>
      <w:r>
        <w:rPr>
          <w:rFonts w:ascii="Times New Roman" w:hAnsi="Times New Roman" w:cs="Times New Roman"/>
          <w:sz w:val="28"/>
          <w:szCs w:val="28"/>
        </w:rPr>
        <w:lastRenderedPageBreak/>
        <w:t>До</w:t>
      </w:r>
      <w:r w:rsidRPr="009146CF">
        <w:rPr>
          <w:rFonts w:ascii="Times New Roman" w:hAnsi="Times New Roman" w:cs="Times New Roman"/>
          <w:sz w:val="28"/>
          <w:szCs w:val="28"/>
        </w:rPr>
        <w:t>машнее задание</w:t>
      </w:r>
      <w:r>
        <w:rPr>
          <w:rFonts w:ascii="Times New Roman" w:hAnsi="Times New Roman" w:cs="Times New Roman"/>
          <w:sz w:val="28"/>
          <w:szCs w:val="28"/>
        </w:rPr>
        <w:t xml:space="preserve">: </w:t>
      </w:r>
      <w:r w:rsidRPr="006971DA">
        <w:rPr>
          <w:rFonts w:ascii="Times New Roman" w:hAnsi="Times New Roman" w:cs="Times New Roman"/>
          <w:sz w:val="24"/>
          <w:szCs w:val="24"/>
        </w:rPr>
        <w:t xml:space="preserve">Небольшая часть информации из параграфа </w:t>
      </w:r>
      <w:r>
        <w:rPr>
          <w:rFonts w:ascii="Times New Roman" w:hAnsi="Times New Roman" w:cs="Times New Roman"/>
          <w:sz w:val="24"/>
          <w:szCs w:val="24"/>
        </w:rPr>
        <w:t xml:space="preserve">№ 55 </w:t>
      </w:r>
      <w:r w:rsidRPr="006971DA">
        <w:rPr>
          <w:rFonts w:ascii="Times New Roman" w:hAnsi="Times New Roman" w:cs="Times New Roman"/>
          <w:sz w:val="24"/>
          <w:szCs w:val="24"/>
        </w:rPr>
        <w:t xml:space="preserve">не была использована. Ваша задача внимательно прочитать еще раз материал параграфа и заполнить таблицу по названием «домашняя», </w:t>
      </w:r>
      <w:r w:rsidR="00F02E7B">
        <w:rPr>
          <w:rFonts w:ascii="Times New Roman" w:hAnsi="Times New Roman" w:cs="Times New Roman"/>
          <w:sz w:val="24"/>
          <w:szCs w:val="24"/>
        </w:rPr>
        <w:t xml:space="preserve">а также </w:t>
      </w:r>
      <w:r>
        <w:rPr>
          <w:rFonts w:ascii="Times New Roman" w:hAnsi="Times New Roman" w:cs="Times New Roman"/>
          <w:sz w:val="24"/>
          <w:szCs w:val="24"/>
        </w:rPr>
        <w:t>ответить на вопрос:</w:t>
      </w:r>
    </w:p>
    <w:p w:rsidR="009146CF" w:rsidRPr="00137697" w:rsidRDefault="009146CF" w:rsidP="009146CF">
      <w:pPr>
        <w:pStyle w:val="a3"/>
        <w:ind w:left="360"/>
        <w:rPr>
          <w:rFonts w:ascii="Times New Roman" w:hAnsi="Times New Roman" w:cs="Times New Roman"/>
          <w:color w:val="00B0F0"/>
          <w:sz w:val="24"/>
          <w:szCs w:val="24"/>
        </w:rPr>
      </w:pPr>
      <w:r>
        <w:rPr>
          <w:rFonts w:ascii="Times New Roman" w:hAnsi="Times New Roman" w:cs="Times New Roman"/>
          <w:sz w:val="24"/>
          <w:szCs w:val="24"/>
        </w:rPr>
        <w:t>«Если для того, чтобы выделялось больше тепла, нужно, чтобы нагревательный элемент обладал большим удельным сопротивлением, то почему не изготавливают нагревательные элементы из фарфора или эбонита?»</w:t>
      </w:r>
    </w:p>
    <w:p w:rsidR="003C56AC" w:rsidRPr="009146CF" w:rsidRDefault="009146CF" w:rsidP="009146CF">
      <w:pPr>
        <w:pStyle w:val="a3"/>
        <w:ind w:left="360"/>
        <w:rPr>
          <w:rFonts w:ascii="Times New Roman" w:hAnsi="Times New Roman" w:cs="Times New Roman"/>
          <w:sz w:val="28"/>
          <w:szCs w:val="28"/>
        </w:rPr>
      </w:pPr>
      <w:r>
        <w:rPr>
          <w:rFonts w:ascii="Times New Roman" w:hAnsi="Times New Roman" w:cs="Times New Roman"/>
          <w:sz w:val="28"/>
          <w:szCs w:val="28"/>
        </w:rPr>
        <w:t>Таблица «ДОМАШНЯЯ»</w:t>
      </w:r>
    </w:p>
    <w:tbl>
      <w:tblPr>
        <w:tblStyle w:val="a4"/>
        <w:tblW w:w="0" w:type="auto"/>
        <w:tblInd w:w="421" w:type="dxa"/>
        <w:tblLayout w:type="fixed"/>
        <w:tblLook w:val="04A0"/>
      </w:tblPr>
      <w:tblGrid>
        <w:gridCol w:w="3402"/>
        <w:gridCol w:w="2976"/>
        <w:gridCol w:w="3402"/>
      </w:tblGrid>
      <w:tr w:rsidR="003C56AC" w:rsidRPr="00B70CF9" w:rsidTr="00916184">
        <w:tc>
          <w:tcPr>
            <w:tcW w:w="3402" w:type="dxa"/>
          </w:tcPr>
          <w:p w:rsidR="003C56AC" w:rsidRPr="00B70CF9" w:rsidRDefault="003C56AC" w:rsidP="00AC523D">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быту</w:t>
            </w:r>
          </w:p>
        </w:tc>
        <w:tc>
          <w:tcPr>
            <w:tcW w:w="2976" w:type="dxa"/>
          </w:tcPr>
          <w:p w:rsidR="003C56AC" w:rsidRPr="00B70CF9" w:rsidRDefault="003C56AC" w:rsidP="00AC523D">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промышленности</w:t>
            </w:r>
          </w:p>
        </w:tc>
        <w:tc>
          <w:tcPr>
            <w:tcW w:w="3402" w:type="dxa"/>
          </w:tcPr>
          <w:p w:rsidR="003C56AC" w:rsidRPr="00B70CF9" w:rsidRDefault="003C56AC" w:rsidP="00AC523D">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сельском хозяйстве</w:t>
            </w:r>
          </w:p>
        </w:tc>
      </w:tr>
      <w:tr w:rsidR="003C56AC" w:rsidRPr="00B70CF9" w:rsidTr="00916184">
        <w:trPr>
          <w:trHeight w:val="322"/>
        </w:trPr>
        <w:tc>
          <w:tcPr>
            <w:tcW w:w="3402" w:type="dxa"/>
            <w:vMerge w:val="restart"/>
          </w:tcPr>
          <w:p w:rsidR="003C56AC" w:rsidRPr="00B70CF9" w:rsidRDefault="003C56AC" w:rsidP="00AC523D">
            <w:pPr>
              <w:rPr>
                <w:rFonts w:ascii="Times New Roman" w:hAnsi="Times New Roman" w:cs="Times New Roman"/>
                <w:sz w:val="28"/>
                <w:szCs w:val="28"/>
              </w:rPr>
            </w:pPr>
          </w:p>
        </w:tc>
        <w:tc>
          <w:tcPr>
            <w:tcW w:w="2976" w:type="dxa"/>
            <w:vMerge w:val="restart"/>
          </w:tcPr>
          <w:p w:rsidR="003C56AC" w:rsidRPr="00B70CF9" w:rsidRDefault="003C56AC" w:rsidP="00AC523D">
            <w:pPr>
              <w:rPr>
                <w:rFonts w:ascii="Times New Roman" w:hAnsi="Times New Roman" w:cs="Times New Roman"/>
                <w:sz w:val="28"/>
                <w:szCs w:val="28"/>
              </w:rPr>
            </w:pPr>
          </w:p>
        </w:tc>
        <w:tc>
          <w:tcPr>
            <w:tcW w:w="3402" w:type="dxa"/>
            <w:vMerge w:val="restart"/>
          </w:tcPr>
          <w:p w:rsidR="003C56AC" w:rsidRPr="00B70CF9" w:rsidRDefault="003C56AC" w:rsidP="00AC523D">
            <w:pPr>
              <w:rPr>
                <w:rFonts w:ascii="Times New Roman" w:hAnsi="Times New Roman" w:cs="Times New Roman"/>
                <w:sz w:val="28"/>
                <w:szCs w:val="28"/>
              </w:rPr>
            </w:pPr>
          </w:p>
        </w:tc>
      </w:tr>
      <w:tr w:rsidR="003C56AC" w:rsidRPr="00B70CF9" w:rsidTr="00916184">
        <w:trPr>
          <w:trHeight w:val="322"/>
        </w:trPr>
        <w:tc>
          <w:tcPr>
            <w:tcW w:w="3402" w:type="dxa"/>
            <w:vMerge/>
          </w:tcPr>
          <w:p w:rsidR="003C56AC" w:rsidRPr="00B70CF9" w:rsidRDefault="003C56AC" w:rsidP="00AC523D">
            <w:pPr>
              <w:rPr>
                <w:rFonts w:ascii="Times New Roman" w:hAnsi="Times New Roman" w:cs="Times New Roman"/>
                <w:sz w:val="28"/>
                <w:szCs w:val="28"/>
              </w:rPr>
            </w:pPr>
          </w:p>
        </w:tc>
        <w:tc>
          <w:tcPr>
            <w:tcW w:w="2976" w:type="dxa"/>
            <w:vMerge/>
          </w:tcPr>
          <w:p w:rsidR="003C56AC" w:rsidRPr="00B70CF9" w:rsidRDefault="003C56AC" w:rsidP="00AC523D">
            <w:pPr>
              <w:rPr>
                <w:rFonts w:ascii="Times New Roman" w:hAnsi="Times New Roman" w:cs="Times New Roman"/>
                <w:sz w:val="28"/>
                <w:szCs w:val="28"/>
              </w:rPr>
            </w:pPr>
          </w:p>
        </w:tc>
        <w:tc>
          <w:tcPr>
            <w:tcW w:w="3402" w:type="dxa"/>
            <w:vMerge/>
          </w:tcPr>
          <w:p w:rsidR="003C56AC" w:rsidRPr="00B70CF9" w:rsidRDefault="003C56AC" w:rsidP="00AC523D">
            <w:pPr>
              <w:rPr>
                <w:rFonts w:ascii="Times New Roman" w:hAnsi="Times New Roman" w:cs="Times New Roman"/>
                <w:sz w:val="28"/>
                <w:szCs w:val="28"/>
              </w:rPr>
            </w:pPr>
          </w:p>
        </w:tc>
      </w:tr>
      <w:tr w:rsidR="003C56AC" w:rsidRPr="00B70CF9" w:rsidTr="00916184">
        <w:trPr>
          <w:trHeight w:val="322"/>
        </w:trPr>
        <w:tc>
          <w:tcPr>
            <w:tcW w:w="3402" w:type="dxa"/>
            <w:vMerge/>
          </w:tcPr>
          <w:p w:rsidR="003C56AC" w:rsidRPr="00B70CF9" w:rsidRDefault="003C56AC" w:rsidP="00AC523D">
            <w:pPr>
              <w:rPr>
                <w:rFonts w:ascii="Times New Roman" w:hAnsi="Times New Roman" w:cs="Times New Roman"/>
                <w:sz w:val="28"/>
                <w:szCs w:val="28"/>
              </w:rPr>
            </w:pPr>
          </w:p>
        </w:tc>
        <w:tc>
          <w:tcPr>
            <w:tcW w:w="2976" w:type="dxa"/>
            <w:vMerge/>
          </w:tcPr>
          <w:p w:rsidR="003C56AC" w:rsidRPr="00B70CF9" w:rsidRDefault="003C56AC" w:rsidP="00AC523D">
            <w:pPr>
              <w:rPr>
                <w:rFonts w:ascii="Times New Roman" w:hAnsi="Times New Roman" w:cs="Times New Roman"/>
                <w:sz w:val="28"/>
                <w:szCs w:val="28"/>
              </w:rPr>
            </w:pPr>
          </w:p>
        </w:tc>
        <w:tc>
          <w:tcPr>
            <w:tcW w:w="3402" w:type="dxa"/>
            <w:vMerge/>
          </w:tcPr>
          <w:p w:rsidR="003C56AC" w:rsidRPr="00B70CF9" w:rsidRDefault="003C56AC" w:rsidP="00AC523D">
            <w:pPr>
              <w:rPr>
                <w:rFonts w:ascii="Times New Roman" w:hAnsi="Times New Roman" w:cs="Times New Roman"/>
                <w:sz w:val="28"/>
                <w:szCs w:val="28"/>
              </w:rPr>
            </w:pPr>
          </w:p>
        </w:tc>
      </w:tr>
    </w:tbl>
    <w:p w:rsidR="00916184" w:rsidRDefault="00916184" w:rsidP="00916184">
      <w:pPr>
        <w:pStyle w:val="a3"/>
        <w:ind w:left="360"/>
        <w:rPr>
          <w:rFonts w:ascii="Times New Roman" w:hAnsi="Times New Roman" w:cs="Times New Roman"/>
          <w:sz w:val="28"/>
          <w:szCs w:val="28"/>
        </w:rPr>
      </w:pPr>
    </w:p>
    <w:p w:rsidR="00916184" w:rsidRPr="006971DA" w:rsidRDefault="00916184" w:rsidP="00916184">
      <w:pPr>
        <w:pStyle w:val="a3"/>
        <w:ind w:left="360"/>
        <w:rPr>
          <w:rFonts w:ascii="Times New Roman" w:hAnsi="Times New Roman" w:cs="Times New Roman"/>
          <w:sz w:val="24"/>
          <w:szCs w:val="24"/>
        </w:rPr>
      </w:pPr>
      <w:r>
        <w:rPr>
          <w:rFonts w:ascii="Times New Roman" w:hAnsi="Times New Roman" w:cs="Times New Roman"/>
          <w:sz w:val="28"/>
          <w:szCs w:val="28"/>
        </w:rPr>
        <w:t>До</w:t>
      </w:r>
      <w:r w:rsidRPr="009146CF">
        <w:rPr>
          <w:rFonts w:ascii="Times New Roman" w:hAnsi="Times New Roman" w:cs="Times New Roman"/>
          <w:sz w:val="28"/>
          <w:szCs w:val="28"/>
        </w:rPr>
        <w:t>машнее задание</w:t>
      </w:r>
      <w:r>
        <w:rPr>
          <w:rFonts w:ascii="Times New Roman" w:hAnsi="Times New Roman" w:cs="Times New Roman"/>
          <w:sz w:val="28"/>
          <w:szCs w:val="28"/>
        </w:rPr>
        <w:t xml:space="preserve">: </w:t>
      </w:r>
      <w:r w:rsidRPr="006971DA">
        <w:rPr>
          <w:rFonts w:ascii="Times New Roman" w:hAnsi="Times New Roman" w:cs="Times New Roman"/>
          <w:sz w:val="24"/>
          <w:szCs w:val="24"/>
        </w:rPr>
        <w:t xml:space="preserve">Небольшая часть информации из параграфа </w:t>
      </w:r>
      <w:r>
        <w:rPr>
          <w:rFonts w:ascii="Times New Roman" w:hAnsi="Times New Roman" w:cs="Times New Roman"/>
          <w:sz w:val="24"/>
          <w:szCs w:val="24"/>
        </w:rPr>
        <w:t xml:space="preserve">№ 55 </w:t>
      </w:r>
      <w:r w:rsidRPr="006971DA">
        <w:rPr>
          <w:rFonts w:ascii="Times New Roman" w:hAnsi="Times New Roman" w:cs="Times New Roman"/>
          <w:sz w:val="24"/>
          <w:szCs w:val="24"/>
        </w:rPr>
        <w:t xml:space="preserve">не была использована. Ваша задача внимательно прочитать еще раз материал параграфа и заполнить таблицу по названием «домашняя», </w:t>
      </w:r>
      <w:r>
        <w:rPr>
          <w:rFonts w:ascii="Times New Roman" w:hAnsi="Times New Roman" w:cs="Times New Roman"/>
          <w:sz w:val="24"/>
          <w:szCs w:val="24"/>
        </w:rPr>
        <w:t>ответить на вопрос:</w:t>
      </w:r>
    </w:p>
    <w:p w:rsidR="00916184" w:rsidRPr="00137697" w:rsidRDefault="00916184" w:rsidP="00916184">
      <w:pPr>
        <w:pStyle w:val="a3"/>
        <w:ind w:left="360"/>
        <w:rPr>
          <w:rFonts w:ascii="Times New Roman" w:hAnsi="Times New Roman" w:cs="Times New Roman"/>
          <w:color w:val="00B0F0"/>
          <w:sz w:val="24"/>
          <w:szCs w:val="24"/>
        </w:rPr>
      </w:pPr>
      <w:r>
        <w:rPr>
          <w:rFonts w:ascii="Times New Roman" w:hAnsi="Times New Roman" w:cs="Times New Roman"/>
          <w:sz w:val="24"/>
          <w:szCs w:val="24"/>
        </w:rPr>
        <w:t>«Если для того, чтобы выделялось больше тепла, нужно, чтобы нагревательный элемент обладал большим удельным сопротивлением, то почему не изготавливают нагревательные элементы из фарфора или эбонита?»</w:t>
      </w:r>
    </w:p>
    <w:p w:rsidR="00916184" w:rsidRDefault="00916184" w:rsidP="00916184">
      <w:pPr>
        <w:pStyle w:val="a3"/>
        <w:ind w:left="360"/>
        <w:rPr>
          <w:rFonts w:ascii="Times New Roman" w:hAnsi="Times New Roman" w:cs="Times New Roman"/>
          <w:sz w:val="28"/>
          <w:szCs w:val="28"/>
        </w:rPr>
      </w:pPr>
      <w:r>
        <w:rPr>
          <w:rFonts w:ascii="Times New Roman" w:hAnsi="Times New Roman" w:cs="Times New Roman"/>
          <w:sz w:val="28"/>
          <w:szCs w:val="28"/>
        </w:rPr>
        <w:t>Таблица «ДОМАШНЯЯ»</w:t>
      </w:r>
    </w:p>
    <w:tbl>
      <w:tblPr>
        <w:tblStyle w:val="a4"/>
        <w:tblW w:w="0" w:type="auto"/>
        <w:tblInd w:w="421" w:type="dxa"/>
        <w:tblLayout w:type="fixed"/>
        <w:tblLook w:val="04A0"/>
      </w:tblPr>
      <w:tblGrid>
        <w:gridCol w:w="3402"/>
        <w:gridCol w:w="2976"/>
        <w:gridCol w:w="3402"/>
      </w:tblGrid>
      <w:tr w:rsidR="00916184" w:rsidRPr="00B70CF9" w:rsidTr="00916184">
        <w:tc>
          <w:tcPr>
            <w:tcW w:w="3402" w:type="dxa"/>
          </w:tcPr>
          <w:p w:rsidR="00916184" w:rsidRPr="00B70CF9" w:rsidRDefault="00916184" w:rsidP="005167B3">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быту</w:t>
            </w:r>
          </w:p>
        </w:tc>
        <w:tc>
          <w:tcPr>
            <w:tcW w:w="2976" w:type="dxa"/>
          </w:tcPr>
          <w:p w:rsidR="00916184" w:rsidRPr="00B70CF9" w:rsidRDefault="00916184" w:rsidP="005167B3">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промышленности</w:t>
            </w:r>
          </w:p>
        </w:tc>
        <w:tc>
          <w:tcPr>
            <w:tcW w:w="3402" w:type="dxa"/>
          </w:tcPr>
          <w:p w:rsidR="00916184" w:rsidRPr="00B70CF9" w:rsidRDefault="00916184" w:rsidP="005167B3">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сельском хозяйстве</w:t>
            </w:r>
          </w:p>
        </w:tc>
      </w:tr>
      <w:tr w:rsidR="00916184" w:rsidRPr="00B70CF9" w:rsidTr="00916184">
        <w:trPr>
          <w:trHeight w:val="322"/>
        </w:trPr>
        <w:tc>
          <w:tcPr>
            <w:tcW w:w="3402" w:type="dxa"/>
            <w:vMerge w:val="restart"/>
          </w:tcPr>
          <w:p w:rsidR="00916184" w:rsidRPr="00B70CF9" w:rsidRDefault="00916184" w:rsidP="005167B3">
            <w:pPr>
              <w:rPr>
                <w:rFonts w:ascii="Times New Roman" w:hAnsi="Times New Roman" w:cs="Times New Roman"/>
                <w:sz w:val="28"/>
                <w:szCs w:val="28"/>
              </w:rPr>
            </w:pPr>
          </w:p>
        </w:tc>
        <w:tc>
          <w:tcPr>
            <w:tcW w:w="2976" w:type="dxa"/>
            <w:vMerge w:val="restart"/>
          </w:tcPr>
          <w:p w:rsidR="00916184" w:rsidRPr="00B70CF9" w:rsidRDefault="00916184" w:rsidP="005167B3">
            <w:pPr>
              <w:rPr>
                <w:rFonts w:ascii="Times New Roman" w:hAnsi="Times New Roman" w:cs="Times New Roman"/>
                <w:sz w:val="28"/>
                <w:szCs w:val="28"/>
              </w:rPr>
            </w:pPr>
          </w:p>
        </w:tc>
        <w:tc>
          <w:tcPr>
            <w:tcW w:w="3402" w:type="dxa"/>
            <w:vMerge w:val="restart"/>
          </w:tcPr>
          <w:p w:rsidR="00916184" w:rsidRPr="00B70CF9" w:rsidRDefault="00916184" w:rsidP="005167B3">
            <w:pPr>
              <w:rPr>
                <w:rFonts w:ascii="Times New Roman" w:hAnsi="Times New Roman" w:cs="Times New Roman"/>
                <w:sz w:val="28"/>
                <w:szCs w:val="28"/>
              </w:rPr>
            </w:pPr>
          </w:p>
        </w:tc>
      </w:tr>
      <w:tr w:rsidR="00916184" w:rsidRPr="00B70CF9" w:rsidTr="00916184">
        <w:trPr>
          <w:trHeight w:val="322"/>
        </w:trPr>
        <w:tc>
          <w:tcPr>
            <w:tcW w:w="3402" w:type="dxa"/>
            <w:vMerge/>
          </w:tcPr>
          <w:p w:rsidR="00916184" w:rsidRPr="00B70CF9" w:rsidRDefault="00916184" w:rsidP="005167B3">
            <w:pPr>
              <w:rPr>
                <w:rFonts w:ascii="Times New Roman" w:hAnsi="Times New Roman" w:cs="Times New Roman"/>
                <w:sz w:val="28"/>
                <w:szCs w:val="28"/>
              </w:rPr>
            </w:pPr>
          </w:p>
        </w:tc>
        <w:tc>
          <w:tcPr>
            <w:tcW w:w="2976" w:type="dxa"/>
            <w:vMerge/>
          </w:tcPr>
          <w:p w:rsidR="00916184" w:rsidRPr="00B70CF9" w:rsidRDefault="00916184" w:rsidP="005167B3">
            <w:pPr>
              <w:rPr>
                <w:rFonts w:ascii="Times New Roman" w:hAnsi="Times New Roman" w:cs="Times New Roman"/>
                <w:sz w:val="28"/>
                <w:szCs w:val="28"/>
              </w:rPr>
            </w:pPr>
          </w:p>
        </w:tc>
        <w:tc>
          <w:tcPr>
            <w:tcW w:w="3402" w:type="dxa"/>
            <w:vMerge/>
          </w:tcPr>
          <w:p w:rsidR="00916184" w:rsidRPr="00B70CF9" w:rsidRDefault="00916184" w:rsidP="005167B3">
            <w:pPr>
              <w:rPr>
                <w:rFonts w:ascii="Times New Roman" w:hAnsi="Times New Roman" w:cs="Times New Roman"/>
                <w:sz w:val="28"/>
                <w:szCs w:val="28"/>
              </w:rPr>
            </w:pPr>
          </w:p>
        </w:tc>
      </w:tr>
      <w:tr w:rsidR="00916184" w:rsidRPr="00B70CF9" w:rsidTr="00916184">
        <w:trPr>
          <w:trHeight w:val="322"/>
        </w:trPr>
        <w:tc>
          <w:tcPr>
            <w:tcW w:w="3402" w:type="dxa"/>
            <w:vMerge/>
          </w:tcPr>
          <w:p w:rsidR="00916184" w:rsidRPr="00B70CF9" w:rsidRDefault="00916184" w:rsidP="005167B3">
            <w:pPr>
              <w:rPr>
                <w:rFonts w:ascii="Times New Roman" w:hAnsi="Times New Roman" w:cs="Times New Roman"/>
                <w:sz w:val="28"/>
                <w:szCs w:val="28"/>
              </w:rPr>
            </w:pPr>
          </w:p>
        </w:tc>
        <w:tc>
          <w:tcPr>
            <w:tcW w:w="2976" w:type="dxa"/>
            <w:vMerge/>
          </w:tcPr>
          <w:p w:rsidR="00916184" w:rsidRPr="00B70CF9" w:rsidRDefault="00916184" w:rsidP="005167B3">
            <w:pPr>
              <w:rPr>
                <w:rFonts w:ascii="Times New Roman" w:hAnsi="Times New Roman" w:cs="Times New Roman"/>
                <w:sz w:val="28"/>
                <w:szCs w:val="28"/>
              </w:rPr>
            </w:pPr>
          </w:p>
        </w:tc>
        <w:tc>
          <w:tcPr>
            <w:tcW w:w="3402" w:type="dxa"/>
            <w:vMerge/>
          </w:tcPr>
          <w:p w:rsidR="00916184" w:rsidRPr="00B70CF9" w:rsidRDefault="00916184" w:rsidP="005167B3">
            <w:pPr>
              <w:rPr>
                <w:rFonts w:ascii="Times New Roman" w:hAnsi="Times New Roman" w:cs="Times New Roman"/>
                <w:sz w:val="28"/>
                <w:szCs w:val="28"/>
              </w:rPr>
            </w:pPr>
          </w:p>
        </w:tc>
      </w:tr>
    </w:tbl>
    <w:p w:rsidR="00916184" w:rsidRDefault="00916184" w:rsidP="00916184">
      <w:pPr>
        <w:pStyle w:val="a3"/>
        <w:ind w:left="360"/>
        <w:rPr>
          <w:rFonts w:ascii="Times New Roman" w:hAnsi="Times New Roman" w:cs="Times New Roman"/>
          <w:sz w:val="28"/>
          <w:szCs w:val="28"/>
        </w:rPr>
      </w:pPr>
    </w:p>
    <w:p w:rsidR="00916184" w:rsidRPr="006971DA" w:rsidRDefault="00916184" w:rsidP="00916184">
      <w:pPr>
        <w:pStyle w:val="a3"/>
        <w:ind w:left="360"/>
        <w:rPr>
          <w:rFonts w:ascii="Times New Roman" w:hAnsi="Times New Roman" w:cs="Times New Roman"/>
          <w:sz w:val="24"/>
          <w:szCs w:val="24"/>
        </w:rPr>
      </w:pPr>
      <w:r>
        <w:rPr>
          <w:rFonts w:ascii="Times New Roman" w:hAnsi="Times New Roman" w:cs="Times New Roman"/>
          <w:sz w:val="28"/>
          <w:szCs w:val="28"/>
        </w:rPr>
        <w:t>До</w:t>
      </w:r>
      <w:r w:rsidRPr="009146CF">
        <w:rPr>
          <w:rFonts w:ascii="Times New Roman" w:hAnsi="Times New Roman" w:cs="Times New Roman"/>
          <w:sz w:val="28"/>
          <w:szCs w:val="28"/>
        </w:rPr>
        <w:t>машнее задание</w:t>
      </w:r>
      <w:r>
        <w:rPr>
          <w:rFonts w:ascii="Times New Roman" w:hAnsi="Times New Roman" w:cs="Times New Roman"/>
          <w:sz w:val="28"/>
          <w:szCs w:val="28"/>
        </w:rPr>
        <w:t xml:space="preserve">: </w:t>
      </w:r>
      <w:r w:rsidRPr="006971DA">
        <w:rPr>
          <w:rFonts w:ascii="Times New Roman" w:hAnsi="Times New Roman" w:cs="Times New Roman"/>
          <w:sz w:val="24"/>
          <w:szCs w:val="24"/>
        </w:rPr>
        <w:t xml:space="preserve">Небольшая часть информации из параграфа </w:t>
      </w:r>
      <w:r>
        <w:rPr>
          <w:rFonts w:ascii="Times New Roman" w:hAnsi="Times New Roman" w:cs="Times New Roman"/>
          <w:sz w:val="24"/>
          <w:szCs w:val="24"/>
        </w:rPr>
        <w:t xml:space="preserve">№ 55 </w:t>
      </w:r>
      <w:r w:rsidRPr="006971DA">
        <w:rPr>
          <w:rFonts w:ascii="Times New Roman" w:hAnsi="Times New Roman" w:cs="Times New Roman"/>
          <w:sz w:val="24"/>
          <w:szCs w:val="24"/>
        </w:rPr>
        <w:t xml:space="preserve">не была использована. Ваша задача внимательно прочитать еще раз материал параграфа и заполнить таблицу по названием «домашняя», </w:t>
      </w:r>
      <w:r>
        <w:rPr>
          <w:rFonts w:ascii="Times New Roman" w:hAnsi="Times New Roman" w:cs="Times New Roman"/>
          <w:sz w:val="24"/>
          <w:szCs w:val="24"/>
        </w:rPr>
        <w:t>ответить на вопрос:</w:t>
      </w:r>
    </w:p>
    <w:p w:rsidR="00916184" w:rsidRPr="00137697" w:rsidRDefault="00916184" w:rsidP="00916184">
      <w:pPr>
        <w:pStyle w:val="a3"/>
        <w:ind w:left="360"/>
        <w:rPr>
          <w:rFonts w:ascii="Times New Roman" w:hAnsi="Times New Roman" w:cs="Times New Roman"/>
          <w:color w:val="00B0F0"/>
          <w:sz w:val="24"/>
          <w:szCs w:val="24"/>
        </w:rPr>
      </w:pPr>
      <w:r>
        <w:rPr>
          <w:rFonts w:ascii="Times New Roman" w:hAnsi="Times New Roman" w:cs="Times New Roman"/>
          <w:sz w:val="24"/>
          <w:szCs w:val="24"/>
        </w:rPr>
        <w:t>«Если для того, чтобы выделялось больше тепла, нужно, чтобы нагревательный элемент обладал большим удельным сопротивлением, то почему не изготавливают нагревательные элементы из фарфора или эбонита?»</w:t>
      </w:r>
    </w:p>
    <w:p w:rsidR="00916184" w:rsidRDefault="00916184" w:rsidP="00916184">
      <w:pPr>
        <w:pStyle w:val="a3"/>
        <w:ind w:left="360"/>
        <w:rPr>
          <w:rFonts w:ascii="Times New Roman" w:hAnsi="Times New Roman" w:cs="Times New Roman"/>
          <w:sz w:val="28"/>
          <w:szCs w:val="28"/>
        </w:rPr>
      </w:pPr>
      <w:r>
        <w:rPr>
          <w:rFonts w:ascii="Times New Roman" w:hAnsi="Times New Roman" w:cs="Times New Roman"/>
          <w:sz w:val="28"/>
          <w:szCs w:val="28"/>
        </w:rPr>
        <w:t>Таблица «ДОМАШНЯЯ»</w:t>
      </w:r>
    </w:p>
    <w:tbl>
      <w:tblPr>
        <w:tblStyle w:val="a4"/>
        <w:tblW w:w="0" w:type="auto"/>
        <w:tblInd w:w="421" w:type="dxa"/>
        <w:tblLayout w:type="fixed"/>
        <w:tblLook w:val="04A0"/>
      </w:tblPr>
      <w:tblGrid>
        <w:gridCol w:w="3402"/>
        <w:gridCol w:w="2976"/>
        <w:gridCol w:w="3402"/>
      </w:tblGrid>
      <w:tr w:rsidR="00916184" w:rsidRPr="00B70CF9" w:rsidTr="005167B3">
        <w:tc>
          <w:tcPr>
            <w:tcW w:w="3402" w:type="dxa"/>
          </w:tcPr>
          <w:p w:rsidR="00916184" w:rsidRPr="00B70CF9" w:rsidRDefault="00916184" w:rsidP="005167B3">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быту</w:t>
            </w:r>
          </w:p>
        </w:tc>
        <w:tc>
          <w:tcPr>
            <w:tcW w:w="2976" w:type="dxa"/>
          </w:tcPr>
          <w:p w:rsidR="00916184" w:rsidRPr="00B70CF9" w:rsidRDefault="00916184" w:rsidP="005167B3">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промышленности</w:t>
            </w:r>
          </w:p>
        </w:tc>
        <w:tc>
          <w:tcPr>
            <w:tcW w:w="3402" w:type="dxa"/>
          </w:tcPr>
          <w:p w:rsidR="00916184" w:rsidRPr="00B70CF9" w:rsidRDefault="00916184" w:rsidP="005167B3">
            <w:pPr>
              <w:rPr>
                <w:rFonts w:ascii="Times New Roman" w:hAnsi="Times New Roman" w:cs="Times New Roman"/>
                <w:sz w:val="28"/>
                <w:szCs w:val="28"/>
              </w:rPr>
            </w:pPr>
            <w:r w:rsidRPr="00B70CF9">
              <w:rPr>
                <w:rFonts w:ascii="Times New Roman" w:hAnsi="Times New Roman" w:cs="Times New Roman"/>
                <w:sz w:val="28"/>
                <w:szCs w:val="28"/>
              </w:rPr>
              <w:t>Применение теплового действия тока в сельском хозяйстве</w:t>
            </w:r>
          </w:p>
        </w:tc>
      </w:tr>
      <w:tr w:rsidR="00916184" w:rsidRPr="00B70CF9" w:rsidTr="005167B3">
        <w:trPr>
          <w:trHeight w:val="322"/>
        </w:trPr>
        <w:tc>
          <w:tcPr>
            <w:tcW w:w="3402" w:type="dxa"/>
            <w:vMerge w:val="restart"/>
          </w:tcPr>
          <w:p w:rsidR="00916184" w:rsidRPr="00B70CF9" w:rsidRDefault="00916184" w:rsidP="005167B3">
            <w:pPr>
              <w:rPr>
                <w:rFonts w:ascii="Times New Roman" w:hAnsi="Times New Roman" w:cs="Times New Roman"/>
                <w:sz w:val="28"/>
                <w:szCs w:val="28"/>
              </w:rPr>
            </w:pPr>
          </w:p>
        </w:tc>
        <w:tc>
          <w:tcPr>
            <w:tcW w:w="2976" w:type="dxa"/>
            <w:vMerge w:val="restart"/>
          </w:tcPr>
          <w:p w:rsidR="00916184" w:rsidRPr="00B70CF9" w:rsidRDefault="00916184" w:rsidP="005167B3">
            <w:pPr>
              <w:rPr>
                <w:rFonts w:ascii="Times New Roman" w:hAnsi="Times New Roman" w:cs="Times New Roman"/>
                <w:sz w:val="28"/>
                <w:szCs w:val="28"/>
              </w:rPr>
            </w:pPr>
          </w:p>
        </w:tc>
        <w:tc>
          <w:tcPr>
            <w:tcW w:w="3402" w:type="dxa"/>
            <w:vMerge w:val="restart"/>
          </w:tcPr>
          <w:p w:rsidR="00916184" w:rsidRPr="00B70CF9" w:rsidRDefault="00916184" w:rsidP="005167B3">
            <w:pPr>
              <w:rPr>
                <w:rFonts w:ascii="Times New Roman" w:hAnsi="Times New Roman" w:cs="Times New Roman"/>
                <w:sz w:val="28"/>
                <w:szCs w:val="28"/>
              </w:rPr>
            </w:pPr>
          </w:p>
        </w:tc>
      </w:tr>
      <w:tr w:rsidR="00916184" w:rsidRPr="00B70CF9" w:rsidTr="005167B3">
        <w:trPr>
          <w:trHeight w:val="322"/>
        </w:trPr>
        <w:tc>
          <w:tcPr>
            <w:tcW w:w="3402" w:type="dxa"/>
            <w:vMerge/>
          </w:tcPr>
          <w:p w:rsidR="00916184" w:rsidRPr="00B70CF9" w:rsidRDefault="00916184" w:rsidP="005167B3">
            <w:pPr>
              <w:rPr>
                <w:rFonts w:ascii="Times New Roman" w:hAnsi="Times New Roman" w:cs="Times New Roman"/>
                <w:sz w:val="28"/>
                <w:szCs w:val="28"/>
              </w:rPr>
            </w:pPr>
          </w:p>
        </w:tc>
        <w:tc>
          <w:tcPr>
            <w:tcW w:w="2976" w:type="dxa"/>
            <w:vMerge/>
          </w:tcPr>
          <w:p w:rsidR="00916184" w:rsidRPr="00B70CF9" w:rsidRDefault="00916184" w:rsidP="005167B3">
            <w:pPr>
              <w:rPr>
                <w:rFonts w:ascii="Times New Roman" w:hAnsi="Times New Roman" w:cs="Times New Roman"/>
                <w:sz w:val="28"/>
                <w:szCs w:val="28"/>
              </w:rPr>
            </w:pPr>
          </w:p>
        </w:tc>
        <w:tc>
          <w:tcPr>
            <w:tcW w:w="3402" w:type="dxa"/>
            <w:vMerge/>
          </w:tcPr>
          <w:p w:rsidR="00916184" w:rsidRPr="00B70CF9" w:rsidRDefault="00916184" w:rsidP="005167B3">
            <w:pPr>
              <w:rPr>
                <w:rFonts w:ascii="Times New Roman" w:hAnsi="Times New Roman" w:cs="Times New Roman"/>
                <w:sz w:val="28"/>
                <w:szCs w:val="28"/>
              </w:rPr>
            </w:pPr>
          </w:p>
        </w:tc>
      </w:tr>
      <w:tr w:rsidR="00916184" w:rsidRPr="00B70CF9" w:rsidTr="005167B3">
        <w:trPr>
          <w:trHeight w:val="322"/>
        </w:trPr>
        <w:tc>
          <w:tcPr>
            <w:tcW w:w="3402" w:type="dxa"/>
            <w:vMerge/>
          </w:tcPr>
          <w:p w:rsidR="00916184" w:rsidRPr="00B70CF9" w:rsidRDefault="00916184" w:rsidP="005167B3">
            <w:pPr>
              <w:rPr>
                <w:rFonts w:ascii="Times New Roman" w:hAnsi="Times New Roman" w:cs="Times New Roman"/>
                <w:sz w:val="28"/>
                <w:szCs w:val="28"/>
              </w:rPr>
            </w:pPr>
          </w:p>
        </w:tc>
        <w:tc>
          <w:tcPr>
            <w:tcW w:w="2976" w:type="dxa"/>
            <w:vMerge/>
          </w:tcPr>
          <w:p w:rsidR="00916184" w:rsidRPr="00B70CF9" w:rsidRDefault="00916184" w:rsidP="005167B3">
            <w:pPr>
              <w:rPr>
                <w:rFonts w:ascii="Times New Roman" w:hAnsi="Times New Roman" w:cs="Times New Roman"/>
                <w:sz w:val="28"/>
                <w:szCs w:val="28"/>
              </w:rPr>
            </w:pPr>
          </w:p>
        </w:tc>
        <w:tc>
          <w:tcPr>
            <w:tcW w:w="3402" w:type="dxa"/>
            <w:vMerge/>
          </w:tcPr>
          <w:p w:rsidR="00916184" w:rsidRPr="00B70CF9" w:rsidRDefault="00916184" w:rsidP="005167B3">
            <w:pPr>
              <w:rPr>
                <w:rFonts w:ascii="Times New Roman" w:hAnsi="Times New Roman" w:cs="Times New Roman"/>
                <w:sz w:val="28"/>
                <w:szCs w:val="28"/>
              </w:rPr>
            </w:pPr>
          </w:p>
        </w:tc>
      </w:tr>
    </w:tbl>
    <w:p w:rsidR="00916184" w:rsidRDefault="00916184">
      <w:pPr>
        <w:rPr>
          <w:rFonts w:ascii="Times New Roman" w:hAnsi="Times New Roman" w:cs="Times New Roman"/>
          <w:sz w:val="28"/>
          <w:szCs w:val="28"/>
        </w:rPr>
      </w:pPr>
    </w:p>
    <w:p w:rsidR="00D33C9C" w:rsidRDefault="00D33C9C">
      <w:pPr>
        <w:rPr>
          <w:rFonts w:ascii="Times New Roman" w:hAnsi="Times New Roman" w:cs="Times New Roman"/>
          <w:sz w:val="28"/>
          <w:szCs w:val="28"/>
        </w:rPr>
      </w:pPr>
      <w:bookmarkStart w:id="0" w:name="_GoBack"/>
      <w:bookmarkEnd w:id="0"/>
    </w:p>
    <w:p w:rsidR="00D33C9C" w:rsidRDefault="00D33C9C" w:rsidP="00F02E7B">
      <w:pPr>
        <w:pStyle w:val="a3"/>
        <w:numPr>
          <w:ilvl w:val="0"/>
          <w:numId w:val="4"/>
        </w:numPr>
        <w:rPr>
          <w:rFonts w:ascii="Times New Roman" w:hAnsi="Times New Roman" w:cs="Times New Roman"/>
          <w:sz w:val="24"/>
          <w:szCs w:val="24"/>
        </w:rPr>
      </w:pPr>
      <w:r w:rsidRPr="00F02E7B">
        <w:rPr>
          <w:rFonts w:ascii="Times New Roman" w:hAnsi="Times New Roman" w:cs="Times New Roman"/>
          <w:sz w:val="24"/>
          <w:szCs w:val="24"/>
        </w:rPr>
        <w:t>Для получения электроэнергии часто используют теплоэлектростанции, где сжигают природный газ или уголь. Эффективность такой станции не более 20 %. Во сколько раз можно сократить расходы природных ресурсов при переходе на энергосберегающие осветительные приборы?</w:t>
      </w:r>
    </w:p>
    <w:p w:rsidR="004E04BB" w:rsidRDefault="004E04BB" w:rsidP="004E04BB">
      <w:pPr>
        <w:pStyle w:val="a3"/>
        <w:rPr>
          <w:rFonts w:ascii="Times New Roman" w:hAnsi="Times New Roman" w:cs="Times New Roman"/>
          <w:sz w:val="24"/>
          <w:szCs w:val="24"/>
        </w:rPr>
      </w:pPr>
    </w:p>
    <w:p w:rsidR="004E04BB" w:rsidRPr="00F02E7B" w:rsidRDefault="004E04BB" w:rsidP="004E04BB">
      <w:pPr>
        <w:pStyle w:val="a3"/>
        <w:rPr>
          <w:rFonts w:ascii="Times New Roman" w:hAnsi="Times New Roman" w:cs="Times New Roman"/>
          <w:sz w:val="24"/>
          <w:szCs w:val="24"/>
        </w:rPr>
      </w:pPr>
    </w:p>
    <w:p w:rsidR="00D33C9C" w:rsidRDefault="00D33C9C" w:rsidP="00F02E7B">
      <w:pPr>
        <w:pStyle w:val="a3"/>
        <w:numPr>
          <w:ilvl w:val="0"/>
          <w:numId w:val="4"/>
        </w:numPr>
        <w:rPr>
          <w:rFonts w:ascii="Times New Roman" w:hAnsi="Times New Roman" w:cs="Times New Roman"/>
          <w:sz w:val="24"/>
          <w:szCs w:val="24"/>
        </w:rPr>
      </w:pPr>
      <w:r w:rsidRPr="00F02E7B">
        <w:rPr>
          <w:rFonts w:ascii="Times New Roman" w:hAnsi="Times New Roman" w:cs="Times New Roman"/>
          <w:sz w:val="24"/>
          <w:szCs w:val="24"/>
        </w:rPr>
        <w:t>В цепь источника тока включены последовательно три проволоки одинакового сечения и длины: медная, стальная и никелиновая. Какая из них больше нагреется? Ответ обоснуйте.</w:t>
      </w:r>
    </w:p>
    <w:p w:rsidR="004E04BB" w:rsidRPr="004E04BB" w:rsidRDefault="004E04BB" w:rsidP="004E04BB">
      <w:pPr>
        <w:pStyle w:val="a3"/>
        <w:rPr>
          <w:rFonts w:ascii="Times New Roman" w:hAnsi="Times New Roman" w:cs="Times New Roman"/>
          <w:sz w:val="24"/>
          <w:szCs w:val="24"/>
        </w:rPr>
      </w:pPr>
    </w:p>
    <w:p w:rsidR="004E04BB" w:rsidRPr="00F02E7B" w:rsidRDefault="004E04BB" w:rsidP="004E04BB">
      <w:pPr>
        <w:pStyle w:val="a3"/>
        <w:rPr>
          <w:rFonts w:ascii="Times New Roman" w:hAnsi="Times New Roman" w:cs="Times New Roman"/>
          <w:sz w:val="24"/>
          <w:szCs w:val="24"/>
        </w:rPr>
      </w:pPr>
    </w:p>
    <w:p w:rsidR="00D33C9C" w:rsidRPr="004E04BB" w:rsidRDefault="00D33C9C" w:rsidP="0081096E">
      <w:pPr>
        <w:pStyle w:val="a3"/>
        <w:numPr>
          <w:ilvl w:val="0"/>
          <w:numId w:val="4"/>
        </w:numPr>
        <w:rPr>
          <w:rFonts w:ascii="Times New Roman" w:hAnsi="Times New Roman" w:cs="Times New Roman"/>
          <w:sz w:val="28"/>
          <w:szCs w:val="28"/>
        </w:rPr>
      </w:pPr>
      <w:r w:rsidRPr="004E04BB">
        <w:rPr>
          <w:rFonts w:ascii="Times New Roman" w:hAnsi="Times New Roman" w:cs="Times New Roman"/>
          <w:sz w:val="24"/>
          <w:szCs w:val="24"/>
        </w:rPr>
        <w:t>Спираль нагревательного прибора – рефлектора при помощи шнура и вилки соединяется с розеткой. Шнур состоит из проводов, подводящих ток к спирали, покрытых изоляцией. Спираль и провода соединены последовательно. Как распределяется подаваемое от сети напряжение между проводами и спиралью? Почему</w:t>
      </w:r>
      <w:r w:rsidR="00F02E7B" w:rsidRPr="004E04BB">
        <w:rPr>
          <w:rFonts w:ascii="Times New Roman" w:hAnsi="Times New Roman" w:cs="Times New Roman"/>
          <w:sz w:val="24"/>
          <w:szCs w:val="24"/>
        </w:rPr>
        <w:t xml:space="preserve"> спираль раскаляется, а провода почти не нагреваются?</w:t>
      </w:r>
    </w:p>
    <w:p w:rsidR="004E04BB" w:rsidRPr="004E04BB" w:rsidRDefault="004E04BB" w:rsidP="004E04BB">
      <w:pPr>
        <w:pStyle w:val="a3"/>
        <w:rPr>
          <w:rFonts w:ascii="Times New Roman" w:hAnsi="Times New Roman" w:cs="Times New Roman"/>
          <w:sz w:val="28"/>
          <w:szCs w:val="28"/>
        </w:rPr>
      </w:pPr>
    </w:p>
    <w:p w:rsidR="004E04BB" w:rsidRPr="004E04BB" w:rsidRDefault="004E04BB" w:rsidP="004E04BB">
      <w:pPr>
        <w:pStyle w:val="a3"/>
        <w:numPr>
          <w:ilvl w:val="0"/>
          <w:numId w:val="5"/>
        </w:numPr>
        <w:rPr>
          <w:rFonts w:ascii="Times New Roman" w:hAnsi="Times New Roman" w:cs="Times New Roman"/>
          <w:sz w:val="24"/>
          <w:szCs w:val="24"/>
        </w:rPr>
      </w:pPr>
      <w:r w:rsidRPr="004E04BB">
        <w:rPr>
          <w:rFonts w:ascii="Times New Roman" w:hAnsi="Times New Roman" w:cs="Times New Roman"/>
          <w:sz w:val="24"/>
          <w:szCs w:val="24"/>
        </w:rPr>
        <w:t>Для получения электроэнергии часто используют теплоэлектростанции, где сжигают природный газ или уголь. Эффективность такой станции не более 20 %. Во сколько раз можно сократить расходы природных ресурсов при переходе на энергосберегающие осветительные приборы?</w:t>
      </w:r>
    </w:p>
    <w:p w:rsidR="004E04BB" w:rsidRDefault="004E04BB" w:rsidP="004E04BB">
      <w:pPr>
        <w:pStyle w:val="a3"/>
        <w:rPr>
          <w:rFonts w:ascii="Times New Roman" w:hAnsi="Times New Roman" w:cs="Times New Roman"/>
          <w:sz w:val="24"/>
          <w:szCs w:val="24"/>
        </w:rPr>
      </w:pPr>
    </w:p>
    <w:p w:rsidR="004E04BB" w:rsidRPr="00F02E7B" w:rsidRDefault="004E04BB" w:rsidP="004E04BB">
      <w:pPr>
        <w:pStyle w:val="a3"/>
        <w:rPr>
          <w:rFonts w:ascii="Times New Roman" w:hAnsi="Times New Roman" w:cs="Times New Roman"/>
          <w:sz w:val="24"/>
          <w:szCs w:val="24"/>
        </w:rPr>
      </w:pPr>
    </w:p>
    <w:p w:rsidR="004E04BB" w:rsidRPr="004E04BB" w:rsidRDefault="004E04BB" w:rsidP="004E04BB">
      <w:pPr>
        <w:pStyle w:val="a3"/>
        <w:numPr>
          <w:ilvl w:val="0"/>
          <w:numId w:val="5"/>
        </w:numPr>
        <w:rPr>
          <w:rFonts w:ascii="Times New Roman" w:hAnsi="Times New Roman" w:cs="Times New Roman"/>
          <w:sz w:val="24"/>
          <w:szCs w:val="24"/>
        </w:rPr>
      </w:pPr>
      <w:r w:rsidRPr="004E04BB">
        <w:rPr>
          <w:rFonts w:ascii="Times New Roman" w:hAnsi="Times New Roman" w:cs="Times New Roman"/>
          <w:sz w:val="24"/>
          <w:szCs w:val="24"/>
        </w:rPr>
        <w:t>В цепь источника тока включены последовательно три проволоки одинакового сечения и длины: медная, стальная и никелиновая. Какая из них больше нагреется? Ответ обоснуйте.</w:t>
      </w:r>
    </w:p>
    <w:p w:rsidR="004E04BB" w:rsidRPr="004E04BB" w:rsidRDefault="004E04BB" w:rsidP="004E04BB">
      <w:pPr>
        <w:pStyle w:val="a3"/>
        <w:rPr>
          <w:rFonts w:ascii="Times New Roman" w:hAnsi="Times New Roman" w:cs="Times New Roman"/>
          <w:sz w:val="24"/>
          <w:szCs w:val="24"/>
        </w:rPr>
      </w:pPr>
    </w:p>
    <w:p w:rsidR="004E04BB" w:rsidRPr="00F02E7B" w:rsidRDefault="004E04BB" w:rsidP="004E04BB">
      <w:pPr>
        <w:pStyle w:val="a3"/>
        <w:rPr>
          <w:rFonts w:ascii="Times New Roman" w:hAnsi="Times New Roman" w:cs="Times New Roman"/>
          <w:sz w:val="24"/>
          <w:szCs w:val="24"/>
        </w:rPr>
      </w:pPr>
    </w:p>
    <w:p w:rsidR="004E04BB" w:rsidRPr="004E04BB" w:rsidRDefault="004E04BB" w:rsidP="004E04BB">
      <w:pPr>
        <w:ind w:left="360"/>
        <w:rPr>
          <w:rFonts w:ascii="Times New Roman" w:hAnsi="Times New Roman" w:cs="Times New Roman"/>
          <w:sz w:val="24"/>
          <w:szCs w:val="24"/>
        </w:rPr>
      </w:pPr>
      <w:r>
        <w:rPr>
          <w:rFonts w:ascii="Times New Roman" w:hAnsi="Times New Roman" w:cs="Times New Roman"/>
          <w:sz w:val="24"/>
          <w:szCs w:val="24"/>
        </w:rPr>
        <w:t>3.</w:t>
      </w:r>
      <w:r w:rsidRPr="004E04BB">
        <w:rPr>
          <w:rFonts w:ascii="Times New Roman" w:hAnsi="Times New Roman" w:cs="Times New Roman"/>
          <w:sz w:val="24"/>
          <w:szCs w:val="24"/>
        </w:rPr>
        <w:t>Спираль нагревательного прибора – рефлектора при помощи шнура и вилки соединяется с розеткой. Шнур состоит из проводов, подводящих ток к спирали, покрытых изоляцией. Спираль и провода соединены последовательно. Как распределяется подаваемое от сети напряжение между проводами и спиралью? Почему спираль раскаляется, а провода почти не нагреваются?</w:t>
      </w:r>
    </w:p>
    <w:p w:rsidR="004E04BB" w:rsidRDefault="004E04BB" w:rsidP="004E04BB">
      <w:pPr>
        <w:rPr>
          <w:rFonts w:ascii="Times New Roman" w:hAnsi="Times New Roman" w:cs="Times New Roman"/>
          <w:sz w:val="28"/>
          <w:szCs w:val="28"/>
        </w:rPr>
      </w:pPr>
    </w:p>
    <w:p w:rsidR="004E04BB" w:rsidRPr="004E04BB" w:rsidRDefault="004E04BB" w:rsidP="004E04BB">
      <w:pPr>
        <w:ind w:left="360"/>
        <w:rPr>
          <w:rFonts w:ascii="Times New Roman" w:hAnsi="Times New Roman" w:cs="Times New Roman"/>
          <w:sz w:val="24"/>
          <w:szCs w:val="24"/>
        </w:rPr>
      </w:pPr>
      <w:r>
        <w:rPr>
          <w:rFonts w:ascii="Times New Roman" w:hAnsi="Times New Roman" w:cs="Times New Roman"/>
          <w:sz w:val="24"/>
          <w:szCs w:val="24"/>
        </w:rPr>
        <w:t>1.</w:t>
      </w:r>
      <w:r w:rsidRPr="004E04BB">
        <w:rPr>
          <w:rFonts w:ascii="Times New Roman" w:hAnsi="Times New Roman" w:cs="Times New Roman"/>
          <w:sz w:val="24"/>
          <w:szCs w:val="24"/>
        </w:rPr>
        <w:t>Для получения электроэнергии часто используют теплоэлектростанции, где сжигают природный газ или уголь. Эффективность такой станции не более 20 %. Во сколько раз можно сократить расходы природных ресурсов при переходе на энергосберегающие осветительные приборы?</w:t>
      </w:r>
    </w:p>
    <w:p w:rsidR="004E04BB" w:rsidRDefault="004E04BB" w:rsidP="004E04BB">
      <w:pPr>
        <w:pStyle w:val="a3"/>
        <w:rPr>
          <w:rFonts w:ascii="Times New Roman" w:hAnsi="Times New Roman" w:cs="Times New Roman"/>
          <w:sz w:val="24"/>
          <w:szCs w:val="24"/>
        </w:rPr>
      </w:pPr>
    </w:p>
    <w:p w:rsidR="004E04BB" w:rsidRPr="004E04BB" w:rsidRDefault="004E04BB" w:rsidP="004E04BB">
      <w:pPr>
        <w:ind w:left="360"/>
        <w:rPr>
          <w:rFonts w:ascii="Times New Roman" w:hAnsi="Times New Roman" w:cs="Times New Roman"/>
          <w:sz w:val="24"/>
          <w:szCs w:val="24"/>
        </w:rPr>
      </w:pPr>
      <w:r>
        <w:rPr>
          <w:rFonts w:ascii="Times New Roman" w:hAnsi="Times New Roman" w:cs="Times New Roman"/>
          <w:sz w:val="24"/>
          <w:szCs w:val="24"/>
        </w:rPr>
        <w:t>2.</w:t>
      </w:r>
      <w:r w:rsidRPr="004E04BB">
        <w:rPr>
          <w:rFonts w:ascii="Times New Roman" w:hAnsi="Times New Roman" w:cs="Times New Roman"/>
          <w:sz w:val="24"/>
          <w:szCs w:val="24"/>
        </w:rPr>
        <w:t>В цепь источника тока включены последовательно три проволоки одинакового сечения и длины: медная, стальная и никелиновая. Какая из них больше нагреется? Ответ обоснуйте.</w:t>
      </w:r>
    </w:p>
    <w:p w:rsidR="004E04BB" w:rsidRPr="00F02E7B" w:rsidRDefault="004E04BB" w:rsidP="004E04BB">
      <w:pPr>
        <w:pStyle w:val="a3"/>
        <w:rPr>
          <w:rFonts w:ascii="Times New Roman" w:hAnsi="Times New Roman" w:cs="Times New Roman"/>
          <w:sz w:val="24"/>
          <w:szCs w:val="24"/>
        </w:rPr>
      </w:pPr>
    </w:p>
    <w:p w:rsidR="004E04BB" w:rsidRPr="00B70CF9" w:rsidRDefault="004E04BB" w:rsidP="004E04BB">
      <w:pPr>
        <w:ind w:left="360"/>
        <w:rPr>
          <w:rFonts w:ascii="Times New Roman" w:hAnsi="Times New Roman" w:cs="Times New Roman"/>
          <w:sz w:val="28"/>
          <w:szCs w:val="28"/>
        </w:rPr>
      </w:pPr>
      <w:r>
        <w:rPr>
          <w:rFonts w:ascii="Times New Roman" w:hAnsi="Times New Roman" w:cs="Times New Roman"/>
          <w:sz w:val="24"/>
          <w:szCs w:val="24"/>
        </w:rPr>
        <w:t>3.</w:t>
      </w:r>
      <w:r w:rsidRPr="004E04BB">
        <w:rPr>
          <w:rFonts w:ascii="Times New Roman" w:hAnsi="Times New Roman" w:cs="Times New Roman"/>
          <w:sz w:val="24"/>
          <w:szCs w:val="24"/>
        </w:rPr>
        <w:t>Спираль нагревательного прибора – рефлектора при помощи шнура и вилки соединяется с розеткой. Шнур состоит из проводов, подводящих ток к спирали, покрытых изоляцией. Спираль и провода соединены последовательно. Как распределяется подаваемое от сети напряжение между проводами и спиралью? Почему спираль раскаляется, а провода почти не нагреваются?</w:t>
      </w:r>
    </w:p>
    <w:p w:rsidR="004E04BB" w:rsidRPr="004E04BB" w:rsidRDefault="004E04BB" w:rsidP="004E04BB">
      <w:pPr>
        <w:pStyle w:val="a3"/>
        <w:rPr>
          <w:rFonts w:ascii="Times New Roman" w:hAnsi="Times New Roman" w:cs="Times New Roman"/>
          <w:sz w:val="28"/>
          <w:szCs w:val="28"/>
        </w:rPr>
      </w:pPr>
    </w:p>
    <w:sectPr w:rsidR="004E04BB" w:rsidRPr="004E04BB" w:rsidSect="009146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183F"/>
    <w:multiLevelType w:val="hybridMultilevel"/>
    <w:tmpl w:val="C3201ACC"/>
    <w:lvl w:ilvl="0" w:tplc="CDE8C96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3E337A19"/>
    <w:multiLevelType w:val="hybridMultilevel"/>
    <w:tmpl w:val="EDF8E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A33138"/>
    <w:multiLevelType w:val="hybridMultilevel"/>
    <w:tmpl w:val="D0E0A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0B629C"/>
    <w:multiLevelType w:val="hybridMultilevel"/>
    <w:tmpl w:val="7BB0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AE4494"/>
    <w:multiLevelType w:val="hybridMultilevel"/>
    <w:tmpl w:val="7E1EE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56AC"/>
    <w:rsid w:val="00122FDD"/>
    <w:rsid w:val="0020435C"/>
    <w:rsid w:val="003011A0"/>
    <w:rsid w:val="00365992"/>
    <w:rsid w:val="003C56AC"/>
    <w:rsid w:val="004E04BB"/>
    <w:rsid w:val="009146CF"/>
    <w:rsid w:val="00916184"/>
    <w:rsid w:val="009E463C"/>
    <w:rsid w:val="00B70CF9"/>
    <w:rsid w:val="00B84043"/>
    <w:rsid w:val="00C75868"/>
    <w:rsid w:val="00D33C9C"/>
    <w:rsid w:val="00E812ED"/>
    <w:rsid w:val="00F02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6AC"/>
    <w:pPr>
      <w:ind w:left="720"/>
      <w:contextualSpacing/>
    </w:pPr>
  </w:style>
  <w:style w:type="table" w:styleId="a4">
    <w:name w:val="Table Grid"/>
    <w:basedOn w:val="a1"/>
    <w:uiPriority w:val="39"/>
    <w:rsid w:val="003C5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6AC"/>
  </w:style>
  <w:style w:type="character" w:styleId="a5">
    <w:name w:val="Hyperlink"/>
    <w:basedOn w:val="a0"/>
    <w:uiPriority w:val="99"/>
    <w:semiHidden/>
    <w:unhideWhenUsed/>
    <w:rsid w:val="003C56AC"/>
    <w:rPr>
      <w:color w:val="0000FF"/>
      <w:u w:val="single"/>
    </w:rPr>
  </w:style>
  <w:style w:type="paragraph" w:styleId="a6">
    <w:name w:val="Balloon Text"/>
    <w:basedOn w:val="a"/>
    <w:link w:val="a7"/>
    <w:uiPriority w:val="99"/>
    <w:semiHidden/>
    <w:unhideWhenUsed/>
    <w:rsid w:val="00E812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12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name.ru/biography/tomas-edison.htm" TargetMode="External"/><Relationship Id="rId3" Type="http://schemas.openxmlformats.org/officeDocument/2006/relationships/settings" Target="settings.xml"/><Relationship Id="rId7" Type="http://schemas.openxmlformats.org/officeDocument/2006/relationships/hyperlink" Target="http://to-name.ru/biography/tomas-ediso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name.ru/biography/tomas-edison.htm" TargetMode="External"/><Relationship Id="rId11" Type="http://schemas.openxmlformats.org/officeDocument/2006/relationships/theme" Target="theme/theme1.xml"/><Relationship Id="rId5" Type="http://schemas.openxmlformats.org/officeDocument/2006/relationships/hyperlink" Target="http://elektrik-korolev.ru/galogen-lamp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o-name.ru/biography/tomas-edis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9260</Characters>
  <Application>Microsoft Office Word</Application>
  <DocSecurity>4</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Быкова</dc:creator>
  <cp:lastModifiedBy>Пользователь</cp:lastModifiedBy>
  <cp:revision>2</cp:revision>
  <cp:lastPrinted>2017-03-15T04:30:00Z</cp:lastPrinted>
  <dcterms:created xsi:type="dcterms:W3CDTF">2017-03-30T06:18:00Z</dcterms:created>
  <dcterms:modified xsi:type="dcterms:W3CDTF">2017-03-30T06:18:00Z</dcterms:modified>
</cp:coreProperties>
</file>