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20E" w:rsidRDefault="00E9220E"/>
    <w:tbl>
      <w:tblPr>
        <w:tblStyle w:val="a3"/>
        <w:tblpPr w:leftFromText="180" w:rightFromText="180" w:horzAnchor="margin" w:tblpY="-900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9220E" w:rsidTr="00E9220E">
        <w:tc>
          <w:tcPr>
            <w:tcW w:w="14560" w:type="dxa"/>
          </w:tcPr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</w:tc>
      </w:tr>
      <w:tr w:rsidR="00E9220E" w:rsidTr="00E9220E">
        <w:trPr>
          <w:trHeight w:val="3088"/>
        </w:trPr>
        <w:tc>
          <w:tcPr>
            <w:tcW w:w="14560" w:type="dxa"/>
          </w:tcPr>
          <w:p w:rsidR="00E9220E" w:rsidRDefault="00E9220E" w:rsidP="00E9220E"/>
          <w:p w:rsidR="00E9220E" w:rsidRDefault="00E9220E" w:rsidP="00E9220E"/>
          <w:p w:rsidR="00E9220E" w:rsidRPr="00E9220E" w:rsidRDefault="00E9220E" w:rsidP="00E9220E">
            <w:pPr>
              <w:jc w:val="center"/>
              <w:rPr>
                <w:sz w:val="144"/>
                <w:szCs w:val="72"/>
              </w:rPr>
            </w:pPr>
            <w:r w:rsidRPr="00E9220E">
              <w:rPr>
                <w:sz w:val="144"/>
                <w:szCs w:val="72"/>
              </w:rPr>
              <w:t>Здравоохранение</w:t>
            </w:r>
          </w:p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</w:tc>
      </w:tr>
      <w:tr w:rsidR="00E9220E" w:rsidTr="00E9220E">
        <w:tc>
          <w:tcPr>
            <w:tcW w:w="14560" w:type="dxa"/>
          </w:tcPr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</w:tc>
      </w:tr>
    </w:tbl>
    <w:p w:rsidR="00703296" w:rsidRDefault="00703296"/>
    <w:p w:rsidR="00E9220E" w:rsidRDefault="00E922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  <w:tr w:rsidR="00E9220E" w:rsidTr="00E9220E">
        <w:tc>
          <w:tcPr>
            <w:tcW w:w="14560" w:type="dxa"/>
          </w:tcPr>
          <w:p w:rsidR="00E9220E" w:rsidRDefault="00E9220E" w:rsidP="00E9220E">
            <w:pPr>
              <w:jc w:val="center"/>
            </w:pPr>
            <w:r>
              <w:rPr>
                <w:sz w:val="180"/>
              </w:rPr>
              <w:t>О</w:t>
            </w:r>
            <w:r w:rsidRPr="00E9220E">
              <w:rPr>
                <w:sz w:val="180"/>
              </w:rPr>
              <w:t>бразование</w:t>
            </w:r>
          </w:p>
        </w:tc>
      </w:tr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</w:tbl>
    <w:p w:rsidR="00E9220E" w:rsidRDefault="00E9220E"/>
    <w:p w:rsidR="00E9220E" w:rsidRDefault="00E9220E"/>
    <w:p w:rsidR="00E9220E" w:rsidRDefault="00E9220E"/>
    <w:p w:rsidR="00E9220E" w:rsidRDefault="00E9220E"/>
    <w:p w:rsidR="00E9220E" w:rsidRDefault="00E922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  <w:tr w:rsidR="00E9220E" w:rsidTr="00E9220E">
        <w:tc>
          <w:tcPr>
            <w:tcW w:w="14560" w:type="dxa"/>
          </w:tcPr>
          <w:p w:rsidR="00E9220E" w:rsidRPr="00E9220E" w:rsidRDefault="00E9220E" w:rsidP="00E9220E">
            <w:pPr>
              <w:jc w:val="center"/>
              <w:rPr>
                <w:sz w:val="160"/>
              </w:rPr>
            </w:pPr>
            <w:r w:rsidRPr="00E9220E">
              <w:rPr>
                <w:sz w:val="180"/>
              </w:rPr>
              <w:t>Армия и полиция</w:t>
            </w:r>
          </w:p>
        </w:tc>
      </w:tr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</w:tbl>
    <w:p w:rsidR="00E9220E" w:rsidRDefault="00E9220E"/>
    <w:p w:rsidR="00E9220E" w:rsidRDefault="00E9220E"/>
    <w:p w:rsidR="00E9220E" w:rsidRDefault="00E9220E"/>
    <w:tbl>
      <w:tblPr>
        <w:tblStyle w:val="a3"/>
        <w:tblpPr w:leftFromText="180" w:rightFromText="180" w:vertAnchor="text" w:horzAnchor="margin" w:tblpY="-545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9220E" w:rsidTr="00E9220E">
        <w:tc>
          <w:tcPr>
            <w:tcW w:w="14560" w:type="dxa"/>
          </w:tcPr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</w:tc>
      </w:tr>
      <w:tr w:rsidR="00E9220E" w:rsidTr="00E9220E">
        <w:tc>
          <w:tcPr>
            <w:tcW w:w="14560" w:type="dxa"/>
          </w:tcPr>
          <w:p w:rsidR="00E9220E" w:rsidRDefault="00E9220E" w:rsidP="00E9220E">
            <w:r w:rsidRPr="00E9220E">
              <w:rPr>
                <w:sz w:val="180"/>
              </w:rPr>
              <w:t>Наука и культура</w:t>
            </w:r>
          </w:p>
        </w:tc>
      </w:tr>
      <w:tr w:rsidR="00E9220E" w:rsidTr="00E9220E">
        <w:tc>
          <w:tcPr>
            <w:tcW w:w="14560" w:type="dxa"/>
          </w:tcPr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  <w:p w:rsidR="00E9220E" w:rsidRDefault="00E9220E" w:rsidP="00E9220E"/>
        </w:tc>
      </w:tr>
    </w:tbl>
    <w:p w:rsidR="00E9220E" w:rsidRDefault="00E9220E"/>
    <w:p w:rsidR="00E9220E" w:rsidRDefault="00E9220E"/>
    <w:p w:rsidR="00E9220E" w:rsidRDefault="00E9220E"/>
    <w:p w:rsidR="00E9220E" w:rsidRDefault="00E9220E"/>
    <w:p w:rsidR="00E9220E" w:rsidRDefault="00E9220E"/>
    <w:p w:rsidR="00E9220E" w:rsidRDefault="00E9220E"/>
    <w:p w:rsidR="00E9220E" w:rsidRDefault="00E922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  <w:tr w:rsidR="00E9220E" w:rsidTr="00E9220E">
        <w:tc>
          <w:tcPr>
            <w:tcW w:w="14560" w:type="dxa"/>
          </w:tcPr>
          <w:p w:rsidR="00E9220E" w:rsidRDefault="00E9220E">
            <w:r w:rsidRPr="00E9220E">
              <w:rPr>
                <w:sz w:val="180"/>
              </w:rPr>
              <w:t>Охрана природы</w:t>
            </w:r>
          </w:p>
        </w:tc>
      </w:tr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</w:tbl>
    <w:p w:rsidR="00E9220E" w:rsidRDefault="00E9220E"/>
    <w:p w:rsidR="00E9220E" w:rsidRDefault="00E9220E"/>
    <w:p w:rsidR="00E9220E" w:rsidRDefault="00E9220E"/>
    <w:p w:rsidR="00E9220E" w:rsidRDefault="00E9220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</w:tc>
      </w:tr>
      <w:tr w:rsidR="00E9220E" w:rsidTr="00E9220E">
        <w:tc>
          <w:tcPr>
            <w:tcW w:w="14560" w:type="dxa"/>
          </w:tcPr>
          <w:p w:rsidR="00E9220E" w:rsidRDefault="00E9220E">
            <w:r w:rsidRPr="00E9220E">
              <w:rPr>
                <w:sz w:val="180"/>
              </w:rPr>
              <w:t>Пенсии и пособия</w:t>
            </w:r>
          </w:p>
        </w:tc>
      </w:tr>
      <w:tr w:rsidR="00E9220E" w:rsidTr="00E9220E">
        <w:tc>
          <w:tcPr>
            <w:tcW w:w="14560" w:type="dxa"/>
          </w:tcPr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/>
          <w:p w:rsidR="00E9220E" w:rsidRDefault="00E9220E">
            <w:bookmarkStart w:id="0" w:name="_GoBack"/>
            <w:bookmarkEnd w:id="0"/>
          </w:p>
        </w:tc>
      </w:tr>
    </w:tbl>
    <w:p w:rsidR="00E9220E" w:rsidRDefault="00E9220E"/>
    <w:sectPr w:rsidR="00E9220E" w:rsidSect="00E92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0E"/>
    <w:rsid w:val="00703296"/>
    <w:rsid w:val="00E9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4DD55-AC26-4458-AA06-6CD53846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CC27-3C07-497E-AAC8-0173364E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2017-03-14T18:36:00Z</dcterms:created>
  <dcterms:modified xsi:type="dcterms:W3CDTF">2017-03-14T18:46:00Z</dcterms:modified>
</cp:coreProperties>
</file>