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D88" w:rsidRDefault="00752339" w:rsidP="00F82D8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82D88">
        <w:rPr>
          <w:sz w:val="28"/>
          <w:szCs w:val="28"/>
        </w:rPr>
        <w:t xml:space="preserve">исьмо Управления </w:t>
      </w:r>
      <w:proofErr w:type="spellStart"/>
      <w:r w:rsidR="00F82D88">
        <w:rPr>
          <w:sz w:val="28"/>
          <w:szCs w:val="28"/>
        </w:rPr>
        <w:t>Роспотребнадзора</w:t>
      </w:r>
      <w:proofErr w:type="spellEnd"/>
      <w:r w:rsidR="00F82D88">
        <w:rPr>
          <w:sz w:val="28"/>
          <w:szCs w:val="28"/>
        </w:rPr>
        <w:t xml:space="preserve"> по Ленинградской области от 17.01.2017 № 47-01-01-162/17 «О требованиях к микроклимату помещений в общеобразовательных и дошкольных организациях».</w:t>
      </w:r>
    </w:p>
    <w:p w:rsidR="00F82D88" w:rsidRPr="00F82D88" w:rsidRDefault="00F82D88" w:rsidP="00F82D88">
      <w:pPr>
        <w:ind w:firstLine="284"/>
        <w:jc w:val="both"/>
        <w:rPr>
          <w:sz w:val="28"/>
          <w:szCs w:val="28"/>
        </w:rPr>
      </w:pPr>
    </w:p>
    <w:p w:rsidR="00F82D88" w:rsidRDefault="00F82D88" w:rsidP="00F82D88">
      <w:pPr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>«О требованиях к микроклимату помещений в общеобразовательных и дошкольных организациях»</w:t>
      </w:r>
    </w:p>
    <w:p w:rsidR="00F82D88" w:rsidRDefault="00F82D88" w:rsidP="009A7102">
      <w:pPr>
        <w:ind w:firstLine="284"/>
        <w:jc w:val="both"/>
        <w:rPr>
          <w:sz w:val="28"/>
          <w:szCs w:val="28"/>
        </w:rPr>
      </w:pPr>
    </w:p>
    <w:p w:rsidR="00F82D88" w:rsidRDefault="00F82D88" w:rsidP="009A7102">
      <w:pPr>
        <w:ind w:firstLine="284"/>
        <w:jc w:val="both"/>
        <w:rPr>
          <w:sz w:val="28"/>
          <w:szCs w:val="28"/>
        </w:rPr>
      </w:pPr>
    </w:p>
    <w:p w:rsidR="009A7102" w:rsidRDefault="00F82D88" w:rsidP="009A710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7102">
        <w:rPr>
          <w:sz w:val="28"/>
          <w:szCs w:val="28"/>
        </w:rPr>
        <w:t xml:space="preserve">«В настоящее время в связи с подъемом заболеваемости гриппом и ОРВИ в РФ обращаем внимание на соблюдение требований к микроклимату помещений в общеобразовательных и дошкольных организациях. Это одно из мероприятий, направленных на профилактику острых респираторных вирусных инфекций и гриппа. Управление </w:t>
      </w:r>
      <w:proofErr w:type="spellStart"/>
      <w:r w:rsidR="009A7102">
        <w:rPr>
          <w:sz w:val="28"/>
          <w:szCs w:val="28"/>
        </w:rPr>
        <w:t>Роспотребнадзора</w:t>
      </w:r>
      <w:proofErr w:type="spellEnd"/>
      <w:r w:rsidR="009A7102">
        <w:rPr>
          <w:sz w:val="28"/>
          <w:szCs w:val="28"/>
        </w:rPr>
        <w:t xml:space="preserve"> по Ленинградской области напоминает, что требования к микроклимату помещений в общеобразовательных и дошкольных организациях регулируются санитарными правилами СанПиН 2.4.2.2821-10 «Санитарно-эпидемиологические требования к условиям и организации обучения в общеобразовательных учреждениях», СанПиН 2.4.1.3049-13 «Санитарно-эпидемиологические требования к устройству, содержанию и организации режима работы дошкольных образовательных организаций».</w:t>
      </w:r>
    </w:p>
    <w:p w:rsidR="009A7102" w:rsidRDefault="009A7102" w:rsidP="009A710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 общеобразовательных учреждениях гигиенические нормативы температуры воздуха составляют: </w:t>
      </w:r>
    </w:p>
    <w:p w:rsidR="009A7102" w:rsidRDefault="009A7102" w:rsidP="009A710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18 - </w:t>
      </w:r>
      <w:smartTag w:uri="urn:schemas-microsoft-com:office:smarttags" w:element="metricconverter">
        <w:smartTagPr>
          <w:attr w:name="ProductID" w:val="24 ﾰC"/>
        </w:smartTagPr>
        <w:r>
          <w:rPr>
            <w:sz w:val="28"/>
            <w:szCs w:val="28"/>
          </w:rPr>
          <w:t>24 °C</w:t>
        </w:r>
      </w:smartTag>
      <w:r>
        <w:rPr>
          <w:sz w:val="28"/>
          <w:szCs w:val="28"/>
        </w:rPr>
        <w:t xml:space="preserve"> - в учебных помещениях и кабинетах, кабинетах психолога и  логопеда, лабораториях, актовом зале, столовой, рекреациях, библиотеке, вестибюле, гардеробе; </w:t>
      </w:r>
    </w:p>
    <w:p w:rsidR="009A7102" w:rsidRDefault="009A7102" w:rsidP="009A710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17 - </w:t>
      </w:r>
      <w:smartTag w:uri="urn:schemas-microsoft-com:office:smarttags" w:element="metricconverter">
        <w:smartTagPr>
          <w:attr w:name="ProductID" w:val="20 ﾰC"/>
        </w:smartTagPr>
        <w:r>
          <w:rPr>
            <w:sz w:val="28"/>
            <w:szCs w:val="28"/>
          </w:rPr>
          <w:t>20 °C</w:t>
        </w:r>
      </w:smartTag>
      <w:r>
        <w:rPr>
          <w:sz w:val="28"/>
          <w:szCs w:val="28"/>
        </w:rPr>
        <w:t xml:space="preserve"> - в спортзале и комнатах для проведения секционных занятий, мастерских; </w:t>
      </w:r>
    </w:p>
    <w:p w:rsidR="009A7102" w:rsidRDefault="009A7102" w:rsidP="009A710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20 - </w:t>
      </w:r>
      <w:smartTag w:uri="urn:schemas-microsoft-com:office:smarttags" w:element="metricconverter">
        <w:smartTagPr>
          <w:attr w:name="ProductID" w:val="24 ﾰC"/>
        </w:smartTagPr>
        <w:r>
          <w:rPr>
            <w:sz w:val="28"/>
            <w:szCs w:val="28"/>
          </w:rPr>
          <w:t>24 °C</w:t>
        </w:r>
      </w:smartTag>
      <w:r>
        <w:rPr>
          <w:sz w:val="28"/>
          <w:szCs w:val="28"/>
        </w:rPr>
        <w:t xml:space="preserve"> - спальне, игровых комнатах, помещениях подразделений дошкольного образования и пришкольного интерната; </w:t>
      </w:r>
    </w:p>
    <w:p w:rsidR="009A7102" w:rsidRDefault="009A7102" w:rsidP="009A710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20 - </w:t>
      </w:r>
      <w:smartTag w:uri="urn:schemas-microsoft-com:office:smarttags" w:element="metricconverter">
        <w:smartTagPr>
          <w:attr w:name="ProductID" w:val="22 ﾰC"/>
        </w:smartTagPr>
        <w:r>
          <w:rPr>
            <w:sz w:val="28"/>
            <w:szCs w:val="28"/>
          </w:rPr>
          <w:t>22 °C</w:t>
        </w:r>
      </w:smartTag>
      <w:r>
        <w:rPr>
          <w:sz w:val="28"/>
          <w:szCs w:val="28"/>
        </w:rPr>
        <w:t xml:space="preserve"> - медицинских кабинетах, раздевальных комнатах спортивного зала; </w:t>
      </w:r>
    </w:p>
    <w:p w:rsidR="009A7102" w:rsidRDefault="009A7102" w:rsidP="009A710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19 – 21 °C –санитарных узлах и комнатах личной гигиены.</w:t>
      </w:r>
    </w:p>
    <w:p w:rsidR="009A7102" w:rsidRDefault="009A7102" w:rsidP="009A710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Учебные помещения проветриваются во время перемен, а рекреационные - во время уроков. </w:t>
      </w:r>
    </w:p>
    <w:p w:rsidR="009A7102" w:rsidRDefault="009A7102" w:rsidP="009A710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До начала занятий и после их окончания необходимо осуществлять сквозное проветривание учебных помещений. Продолжительность сквозного проветривания определяется погодными условиями, направлением и скоростью движения ветра, эффективностью отопительной системы.</w:t>
      </w:r>
    </w:p>
    <w:p w:rsidR="009A7102" w:rsidRDefault="009A7102" w:rsidP="009A710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 основных помещениях детского сада гигиенические нормативы температуры воздуха составляют:</w:t>
      </w:r>
    </w:p>
    <w:p w:rsidR="009A7102" w:rsidRDefault="009A7102" w:rsidP="009A710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22 – 24 °C - Приемные, игровые ясельных групповых ячеек;</w:t>
      </w:r>
    </w:p>
    <w:p w:rsidR="009A7102" w:rsidRDefault="009A7102" w:rsidP="009A710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 – </w:t>
      </w:r>
      <w:smartTag w:uri="urn:schemas-microsoft-com:office:smarttags" w:element="metricconverter">
        <w:smartTagPr>
          <w:attr w:name="ProductID" w:val="23 ﾰC"/>
        </w:smartTagPr>
        <w:r>
          <w:rPr>
            <w:sz w:val="28"/>
            <w:szCs w:val="28"/>
          </w:rPr>
          <w:t>23 °C</w:t>
        </w:r>
      </w:smartTag>
      <w:r>
        <w:rPr>
          <w:sz w:val="28"/>
          <w:szCs w:val="28"/>
        </w:rPr>
        <w:t xml:space="preserve"> - Приемные, игровые младшей, средней, старшей групповых ячеек;</w:t>
      </w:r>
    </w:p>
    <w:p w:rsidR="009A7102" w:rsidRDefault="009A7102" w:rsidP="009A710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19 – 20 °C – Спальни всех групповых ячеек;</w:t>
      </w:r>
    </w:p>
    <w:p w:rsidR="009A7102" w:rsidRDefault="009A7102" w:rsidP="009A710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22 – 24 °C – Помещения медицинского назначения;</w:t>
      </w:r>
    </w:p>
    <w:p w:rsidR="009A7102" w:rsidRDefault="009A7102" w:rsidP="009A710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25 – 26 °C – Раздевалка с душевой бассейна.</w:t>
      </w:r>
    </w:p>
    <w:p w:rsidR="009A7102" w:rsidRDefault="009A7102" w:rsidP="009A710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помещения дошкольной организации должны ежедневно проветриваться. Проветривание проводится не менее 10 минут через каждые 1,5 часа. </w:t>
      </w:r>
    </w:p>
    <w:p w:rsidR="009A7102" w:rsidRDefault="009A7102" w:rsidP="009A710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Сквозное проветривание в присутствии детей не проводится. Проветривание через туалетные комнаты не допускается. Длительность проветривания зависит от температуры наружного воздуха, направления ветра, эффективности отопительной системы. </w:t>
      </w:r>
    </w:p>
    <w:p w:rsidR="009A7102" w:rsidRDefault="009A7102" w:rsidP="009A710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Проветривание проводится в отсутствие детей и заканчивается за 30 минут до их прихода с прогулки или занятий. </w:t>
      </w:r>
    </w:p>
    <w:p w:rsidR="009A7102" w:rsidRDefault="009A7102" w:rsidP="009A710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помещениях спален сквозное проветривание проводится до дневного сна. </w:t>
      </w:r>
    </w:p>
    <w:p w:rsidR="009A7102" w:rsidRDefault="009A7102" w:rsidP="009A710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Параметры микроклимата в общеобразовательных и дошкольных организациях контролируются с применением лабораторно-инструментальных исследований. В случае несоответствия гигиеническим нормативам параметров микроклимата в помещениях Управления по субъектам Российской Федерации применяют меры административного воздействия, вплоть до приостановления деятельности. </w:t>
      </w:r>
    </w:p>
    <w:p w:rsidR="009A7102" w:rsidRDefault="009A7102" w:rsidP="009A710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Ситуация находится на контроле Управления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 по Ленинградской области».</w:t>
      </w:r>
    </w:p>
    <w:p w:rsidR="001A0A5E" w:rsidRDefault="001A0A5E" w:rsidP="009A7102">
      <w:pPr>
        <w:ind w:firstLine="284"/>
      </w:pPr>
    </w:p>
    <w:sectPr w:rsidR="001A0A5E" w:rsidSect="00291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A7102"/>
    <w:rsid w:val="00143568"/>
    <w:rsid w:val="001A0A5E"/>
    <w:rsid w:val="00291CB0"/>
    <w:rsid w:val="00747298"/>
    <w:rsid w:val="00752339"/>
    <w:rsid w:val="009A7102"/>
    <w:rsid w:val="00EE6637"/>
    <w:rsid w:val="00F82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1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66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6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1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66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6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0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Горбачёва Анна Геннадьевна</dc:creator>
  <cp:lastModifiedBy>Пользователь</cp:lastModifiedBy>
  <cp:revision>5</cp:revision>
  <cp:lastPrinted>2017-01-24T11:36:00Z</cp:lastPrinted>
  <dcterms:created xsi:type="dcterms:W3CDTF">2017-01-23T17:26:00Z</dcterms:created>
  <dcterms:modified xsi:type="dcterms:W3CDTF">2017-01-26T16:25:00Z</dcterms:modified>
</cp:coreProperties>
</file>